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59E3EE81" w:rsidR="007B1B16" w:rsidRPr="00C57069" w:rsidRDefault="004A6A25" w:rsidP="004A6A25">
      <w:pPr>
        <w:pStyle w:val="berschrift1"/>
        <w:spacing w:line="240" w:lineRule="auto"/>
        <w:ind w:left="432" w:hanging="432"/>
        <w:rPr>
          <w:rFonts w:ascii="Verdana" w:hAnsi="Verdana" w:cs="Arial"/>
          <w:b w:val="0"/>
          <w:bCs w:val="0"/>
          <w:sz w:val="24"/>
          <w:szCs w:val="24"/>
          <w:lang w:val="fr-CH"/>
        </w:rPr>
      </w:pPr>
      <w:bookmarkStart w:id="0" w:name="_Toc33534906"/>
      <w:r w:rsidRPr="004A6A25">
        <w:rPr>
          <w:rFonts w:ascii="Verdana" w:hAnsi="Verdana" w:cs="Arial"/>
          <w:b w:val="0"/>
          <w:bCs w:val="0"/>
          <w:sz w:val="24"/>
          <w:szCs w:val="24"/>
          <w:lang w:val="fr-CH"/>
        </w:rPr>
        <w:t>CHAMP PROFESSIONNEL DE L’AGRICULTURE :</w:t>
      </w:r>
      <w:r w:rsidR="007C6CFD" w:rsidRPr="00C57069">
        <w:rPr>
          <w:rFonts w:ascii="Verdana" w:hAnsi="Verdana" w:cs="Arial"/>
          <w:b w:val="0"/>
          <w:bCs w:val="0"/>
          <w:sz w:val="24"/>
          <w:szCs w:val="24"/>
          <w:lang w:val="fr-CH"/>
        </w:rPr>
        <w:t xml:space="preserve"> </w:t>
      </w:r>
      <w:r w:rsidRPr="004A6A25">
        <w:rPr>
          <w:rFonts w:ascii="Verdana" w:hAnsi="Verdana" w:cs="Arial"/>
          <w:b w:val="0"/>
          <w:bCs w:val="0"/>
          <w:sz w:val="24"/>
          <w:szCs w:val="24"/>
          <w:lang w:val="fr-CH"/>
        </w:rPr>
        <w:t>AGRICULTEUR</w:t>
      </w:r>
      <w:r w:rsidR="007C2E5A">
        <w:rPr>
          <w:rFonts w:ascii="Verdana" w:hAnsi="Verdana" w:cs="Arial"/>
          <w:b w:val="0"/>
          <w:bCs w:val="0"/>
          <w:sz w:val="24"/>
          <w:szCs w:val="24"/>
          <w:lang w:val="fr-CH"/>
        </w:rPr>
        <w:t>/TRICE cfc</w:t>
      </w:r>
      <w:r w:rsidRPr="004A6A25">
        <w:rPr>
          <w:rFonts w:ascii="Verdana" w:hAnsi="Verdana" w:cs="Arial"/>
          <w:b w:val="0"/>
          <w:bCs w:val="0"/>
          <w:sz w:val="24"/>
          <w:szCs w:val="24"/>
          <w:lang w:val="fr-CH"/>
        </w:rPr>
        <w:t>, ORIENTATION PRODUCTION PORCINE</w:t>
      </w:r>
    </w:p>
    <w:bookmarkEnd w:id="0"/>
    <w:p w14:paraId="32321CDC" w14:textId="2D12B421" w:rsidR="005504EB" w:rsidRPr="00C57069" w:rsidRDefault="004A6A25" w:rsidP="004A6A25">
      <w:pPr>
        <w:pStyle w:val="berschrift1"/>
        <w:spacing w:line="240" w:lineRule="auto"/>
        <w:ind w:left="432" w:hanging="432"/>
        <w:rPr>
          <w:rFonts w:ascii="Verdana" w:hAnsi="Verdana" w:cs="Arial"/>
          <w:sz w:val="24"/>
          <w:szCs w:val="24"/>
          <w:lang w:val="fr-CH"/>
        </w:rPr>
      </w:pPr>
      <w:r w:rsidRPr="004A6A25">
        <w:rPr>
          <w:rFonts w:ascii="Verdana" w:hAnsi="Verdana" w:cs="Arial"/>
          <w:sz w:val="24"/>
          <w:szCs w:val="24"/>
          <w:lang w:val="fr-CH"/>
        </w:rPr>
        <w:t>PROGRAMME DE FORMATION COURS INTERENTREPRISES 9</w:t>
      </w:r>
    </w:p>
    <w:p w14:paraId="1788F660" w14:textId="0F761670" w:rsidR="007B1B16" w:rsidRPr="00C57069" w:rsidRDefault="004A6A25" w:rsidP="004A6A25">
      <w:pPr>
        <w:pStyle w:val="berschrift1"/>
        <w:spacing w:line="240" w:lineRule="auto"/>
        <w:ind w:left="432" w:hanging="432"/>
        <w:rPr>
          <w:rFonts w:ascii="Verdana" w:hAnsi="Verdana" w:cs="Arial"/>
          <w:sz w:val="24"/>
          <w:szCs w:val="24"/>
          <w:lang w:val="fr-CH"/>
        </w:rPr>
      </w:pPr>
      <w:r w:rsidRPr="004A6A25">
        <w:rPr>
          <w:rFonts w:ascii="Verdana" w:hAnsi="Verdana" w:cs="Arial"/>
          <w:sz w:val="24"/>
          <w:szCs w:val="24"/>
          <w:lang w:val="fr-CH"/>
        </w:rPr>
        <w:t>Soin des onglons</w:t>
      </w:r>
    </w:p>
    <w:p w14:paraId="6F02029A" w14:textId="77777777" w:rsidR="007B1B16" w:rsidRPr="00C57069" w:rsidRDefault="007B1B16" w:rsidP="007B1B16">
      <w:pPr>
        <w:rPr>
          <w:rFonts w:ascii="Verdana" w:hAnsi="Verdana" w:cs="Arial"/>
          <w:b/>
          <w:bCs/>
        </w:rPr>
      </w:pPr>
    </w:p>
    <w:p w14:paraId="544F9B3D" w14:textId="0FD92BDC" w:rsidR="00274E39" w:rsidRPr="00C57069" w:rsidRDefault="004A6A25" w:rsidP="00274E39">
      <w:pPr>
        <w:rPr>
          <w:rFonts w:ascii="Verdana" w:hAnsi="Verdana" w:cs="Arial"/>
          <w:b/>
          <w:bCs/>
        </w:rPr>
      </w:pPr>
      <w:r w:rsidRPr="00C57069">
        <w:rPr>
          <w:rFonts w:ascii="Verdana" w:hAnsi="Verdana" w:cs="Arial"/>
          <w:b/>
          <w:bCs/>
        </w:rPr>
        <w:t>Introduction</w:t>
      </w:r>
    </w:p>
    <w:p w14:paraId="2FD40E93" w14:textId="77777777" w:rsidR="004A6A25" w:rsidRPr="00C57069" w:rsidRDefault="004A6A25" w:rsidP="004A6A25">
      <w:pPr>
        <w:rPr>
          <w:rFonts w:ascii="Verdana" w:hAnsi="Verdana" w:cs="Arial"/>
          <w:bCs/>
        </w:rPr>
      </w:pPr>
    </w:p>
    <w:p w14:paraId="753FE1A9" w14:textId="77777777" w:rsidR="004A6A25" w:rsidRPr="00220BE9" w:rsidRDefault="004A6A25" w:rsidP="004A6A25">
      <w:pPr>
        <w:rPr>
          <w:rFonts w:ascii="Verdana" w:hAnsi="Verdana" w:cs="Arial"/>
          <w:bCs/>
          <w:sz w:val="20"/>
          <w:szCs w:val="20"/>
        </w:rPr>
      </w:pPr>
      <w:bookmarkStart w:id="1" w:name="_Hlk148346607"/>
      <w:r w:rsidRPr="00220BE9">
        <w:rPr>
          <w:rFonts w:ascii="Verdana" w:hAnsi="Verdana" w:cs="Arial"/>
          <w:bCs/>
          <w:sz w:val="20"/>
          <w:szCs w:val="20"/>
        </w:rPr>
        <w:t>Ce document sert de base aux organisateurs/</w:t>
      </w:r>
      <w:proofErr w:type="spellStart"/>
      <w:r w:rsidRPr="00220BE9">
        <w:rPr>
          <w:rFonts w:ascii="Verdana" w:hAnsi="Verdana" w:cs="Arial"/>
          <w:bCs/>
          <w:sz w:val="20"/>
          <w:szCs w:val="20"/>
        </w:rPr>
        <w:t>trices</w:t>
      </w:r>
      <w:proofErr w:type="spellEnd"/>
      <w:r w:rsidRPr="00220BE9">
        <w:rPr>
          <w:rFonts w:ascii="Verdana" w:hAnsi="Verdana" w:cs="Arial"/>
          <w:bCs/>
          <w:sz w:val="20"/>
          <w:szCs w:val="20"/>
        </w:rPr>
        <w:t xml:space="preserve"> et aux instructeurs/</w:t>
      </w:r>
      <w:proofErr w:type="spellStart"/>
      <w:r w:rsidRPr="00220BE9">
        <w:rPr>
          <w:rFonts w:ascii="Verdana" w:hAnsi="Verdana" w:cs="Arial"/>
          <w:bCs/>
          <w:sz w:val="20"/>
          <w:szCs w:val="20"/>
        </w:rPr>
        <w:t>trices</w:t>
      </w:r>
      <w:proofErr w:type="spellEnd"/>
      <w:r w:rsidRPr="00220BE9">
        <w:rPr>
          <w:rFonts w:ascii="Verdana" w:hAnsi="Verdana" w:cs="Arial"/>
          <w:bCs/>
          <w:sz w:val="20"/>
          <w:szCs w:val="20"/>
        </w:rPr>
        <w:t xml:space="preserve"> des cours interentreprises (CI) pour l'organisation et la planification détaillée des programmes journaliers CI.</w:t>
      </w:r>
      <w:r w:rsidRPr="00C57069">
        <w:rPr>
          <w:rFonts w:ascii="Verdana" w:hAnsi="Verdana" w:cs="Arial"/>
          <w:bCs/>
          <w:sz w:val="20"/>
          <w:szCs w:val="20"/>
        </w:rPr>
        <w:t xml:space="preserve"> </w:t>
      </w:r>
      <w:r w:rsidRPr="00220BE9">
        <w:rPr>
          <w:rFonts w:ascii="Verdana" w:hAnsi="Verdana" w:cs="Arial"/>
          <w:bCs/>
          <w:sz w:val="20"/>
          <w:szCs w:val="20"/>
        </w:rPr>
        <w:t>Il se base sur l'ordonnance sur la formation et le plan de formation.</w:t>
      </w:r>
    </w:p>
    <w:p w14:paraId="2EC0FC71" w14:textId="77777777" w:rsidR="004A6A25" w:rsidRPr="00C57069" w:rsidRDefault="004A6A25" w:rsidP="004A6A25">
      <w:pPr>
        <w:rPr>
          <w:rFonts w:ascii="Verdana" w:hAnsi="Verdana" w:cs="Arial"/>
          <w:bCs/>
          <w:sz w:val="22"/>
          <w:szCs w:val="22"/>
        </w:rPr>
      </w:pPr>
    </w:p>
    <w:p w14:paraId="3CA15231" w14:textId="77777777" w:rsidR="004A6A25" w:rsidRPr="00C57069" w:rsidRDefault="004A6A25" w:rsidP="004A6A25">
      <w:pPr>
        <w:rPr>
          <w:rFonts w:ascii="Verdana" w:hAnsi="Verdana" w:cs="Arial"/>
          <w:bCs/>
          <w:sz w:val="20"/>
          <w:szCs w:val="20"/>
        </w:rPr>
      </w:pPr>
      <w:r w:rsidRPr="00220BE9">
        <w:rPr>
          <w:rFonts w:ascii="Verdana" w:hAnsi="Verdana" w:cs="Arial"/>
          <w:bCs/>
          <w:sz w:val="20"/>
          <w:szCs w:val="20"/>
        </w:rPr>
        <w:t>Les objectifs évaluateurs des CI correspondent au plan de formation.</w:t>
      </w:r>
      <w:r w:rsidRPr="00C57069">
        <w:rPr>
          <w:rFonts w:ascii="Verdana" w:hAnsi="Verdana" w:cs="Arial"/>
          <w:bCs/>
          <w:sz w:val="20"/>
          <w:szCs w:val="20"/>
        </w:rPr>
        <w:t xml:space="preserve"> </w:t>
      </w:r>
      <w:r w:rsidRPr="00220BE9">
        <w:rPr>
          <w:rFonts w:ascii="Verdana" w:hAnsi="Verdana" w:cs="Arial"/>
          <w:bCs/>
          <w:sz w:val="20"/>
          <w:szCs w:val="20"/>
        </w:rPr>
        <w:t>Ils contribuent, sur le lieu de formation CI, à l'acquisition des compétences opérationnelles correspondantes.</w:t>
      </w:r>
    </w:p>
    <w:p w14:paraId="13DB0529" w14:textId="77777777" w:rsidR="004A6A25" w:rsidRPr="00C57069" w:rsidRDefault="004A6A25" w:rsidP="004A6A25">
      <w:pPr>
        <w:rPr>
          <w:rFonts w:ascii="Verdana" w:hAnsi="Verdana" w:cs="Arial"/>
          <w:bCs/>
          <w:sz w:val="22"/>
          <w:szCs w:val="22"/>
        </w:rPr>
      </w:pPr>
    </w:p>
    <w:p w14:paraId="5461A3D3" w14:textId="77777777" w:rsidR="004A6A25" w:rsidRPr="00C57069" w:rsidRDefault="004A6A25" w:rsidP="004A6A25">
      <w:pPr>
        <w:rPr>
          <w:rFonts w:ascii="Verdana" w:hAnsi="Verdana" w:cs="Arial"/>
          <w:bCs/>
          <w:sz w:val="20"/>
          <w:szCs w:val="20"/>
        </w:rPr>
      </w:pPr>
      <w:r w:rsidRPr="00220BE9">
        <w:rPr>
          <w:rFonts w:ascii="Verdana" w:hAnsi="Verdana" w:cs="Arial"/>
          <w:bCs/>
          <w:sz w:val="20"/>
          <w:szCs w:val="20"/>
        </w:rPr>
        <w:t>Le programme général attribue des contenus et une durée aux objectifs évaluateurs.</w:t>
      </w:r>
      <w:r w:rsidRPr="00C57069">
        <w:rPr>
          <w:rFonts w:ascii="Verdana" w:hAnsi="Verdana" w:cs="Arial"/>
          <w:bCs/>
          <w:sz w:val="20"/>
          <w:szCs w:val="20"/>
        </w:rPr>
        <w:t xml:space="preserve"> </w:t>
      </w:r>
      <w:r w:rsidRPr="00220BE9">
        <w:rPr>
          <w:rFonts w:ascii="Verdana" w:hAnsi="Verdana" w:cs="Arial"/>
          <w:bCs/>
          <w:sz w:val="20"/>
          <w:szCs w:val="20"/>
        </w:rPr>
        <w:t>Il contient en outre des exemples de méthodes et des références à des documents.</w:t>
      </w:r>
    </w:p>
    <w:p w14:paraId="40D6BCC1" w14:textId="77777777" w:rsidR="004A6A25" w:rsidRPr="00C57069" w:rsidRDefault="004A6A25" w:rsidP="004A6A25">
      <w:pPr>
        <w:rPr>
          <w:rFonts w:ascii="Verdana" w:hAnsi="Verdana" w:cs="Arial"/>
          <w:bCs/>
          <w:sz w:val="22"/>
          <w:szCs w:val="22"/>
        </w:rPr>
      </w:pPr>
    </w:p>
    <w:p w14:paraId="09140F8F" w14:textId="77777777" w:rsidR="004A6A25" w:rsidRPr="00C57069" w:rsidRDefault="004A6A25" w:rsidP="004A6A25">
      <w:pPr>
        <w:rPr>
          <w:rFonts w:ascii="Verdana" w:hAnsi="Verdana" w:cs="Arial"/>
          <w:bCs/>
          <w:sz w:val="20"/>
          <w:szCs w:val="20"/>
        </w:rPr>
      </w:pPr>
      <w:r w:rsidRPr="00220BE9">
        <w:rPr>
          <w:rFonts w:ascii="Verdana" w:hAnsi="Verdana" w:cs="Arial"/>
          <w:bCs/>
          <w:sz w:val="20"/>
          <w:szCs w:val="20"/>
        </w:rPr>
        <w:t>Les descriptions complètes des compétences opérationnelles et des objectifs évaluateurs pour tous les lieux de formation se trouvent en annexe à titre d'information.</w:t>
      </w:r>
      <w:r w:rsidRPr="00C57069">
        <w:rPr>
          <w:rFonts w:ascii="Verdana" w:hAnsi="Verdana" w:cs="Arial"/>
          <w:bCs/>
          <w:sz w:val="20"/>
          <w:szCs w:val="20"/>
        </w:rPr>
        <w:t xml:space="preserve"> </w:t>
      </w:r>
      <w:r w:rsidRPr="00220BE9">
        <w:rPr>
          <w:rFonts w:ascii="Verdana" w:hAnsi="Verdana" w:cs="Arial"/>
          <w:bCs/>
          <w:sz w:val="20"/>
          <w:szCs w:val="20"/>
        </w:rPr>
        <w:t>Les points forts du CI y sont mis en évidence</w:t>
      </w:r>
      <w:r w:rsidRPr="00220BE9">
        <w:rPr>
          <w:rFonts w:ascii="Verdana" w:hAnsi="Verdana" w:cs="Arial"/>
          <w:bCs/>
          <w:sz w:val="22"/>
          <w:szCs w:val="22"/>
        </w:rPr>
        <w:t>.</w:t>
      </w:r>
    </w:p>
    <w:p w14:paraId="61A59373" w14:textId="77777777" w:rsidR="004A6A25" w:rsidRPr="00C57069" w:rsidRDefault="004A6A25" w:rsidP="004A6A25">
      <w:pPr>
        <w:rPr>
          <w:rFonts w:ascii="Verdana" w:hAnsi="Verdana" w:cs="Arial"/>
          <w:bCs/>
          <w:sz w:val="22"/>
          <w:szCs w:val="22"/>
        </w:rPr>
      </w:pPr>
    </w:p>
    <w:p w14:paraId="28168CF4" w14:textId="77777777" w:rsidR="004A6A25" w:rsidRPr="00C57069" w:rsidRDefault="004A6A25" w:rsidP="004A6A25">
      <w:pPr>
        <w:rPr>
          <w:rFonts w:ascii="Verdana" w:hAnsi="Verdana" w:cs="Arial"/>
          <w:bCs/>
          <w:sz w:val="20"/>
          <w:szCs w:val="20"/>
        </w:rPr>
      </w:pPr>
      <w:r w:rsidRPr="00220BE9">
        <w:rPr>
          <w:rFonts w:ascii="Verdana" w:hAnsi="Verdana" w:cs="Arial"/>
          <w:bCs/>
          <w:sz w:val="20"/>
          <w:szCs w:val="20"/>
        </w:rPr>
        <w:t>Le but des CI est de permettre aux personnes en formation de travailler, d'essayer et de s'exercer à la pratique.</w:t>
      </w:r>
    </w:p>
    <w:p w14:paraId="042A2EE2" w14:textId="77777777" w:rsidR="004A6A25" w:rsidRPr="00220BE9" w:rsidRDefault="004A6A25" w:rsidP="004A6A25">
      <w:pPr>
        <w:rPr>
          <w:rFonts w:ascii="Verdana" w:hAnsi="Verdana" w:cs="Arial"/>
          <w:bCs/>
          <w:sz w:val="20"/>
          <w:szCs w:val="20"/>
        </w:rPr>
      </w:pPr>
      <w:bookmarkStart w:id="2" w:name="_Hlk201588488"/>
      <w:r w:rsidRPr="00220BE9">
        <w:rPr>
          <w:rFonts w:ascii="Verdana" w:hAnsi="Verdana" w:cs="Arial"/>
          <w:bCs/>
          <w:sz w:val="20"/>
          <w:szCs w:val="20"/>
        </w:rPr>
        <w:t>Pour la mise en œuvre méthodologique et didactique, nous recommandons donc de tenir compte des points suivants lors de l'organisation des CI</w:t>
      </w:r>
      <w:bookmarkEnd w:id="2"/>
      <w:r w:rsidRPr="00220BE9">
        <w:rPr>
          <w:rFonts w:ascii="Verdana" w:hAnsi="Verdana" w:cs="Arial"/>
          <w:bCs/>
          <w:sz w:val="20"/>
          <w:szCs w:val="20"/>
        </w:rPr>
        <w:t xml:space="preserve"> :</w:t>
      </w:r>
    </w:p>
    <w:p w14:paraId="61553717" w14:textId="77777777" w:rsidR="004A6A25" w:rsidRPr="00C57069" w:rsidRDefault="004A6A25" w:rsidP="004A6A25">
      <w:pPr>
        <w:rPr>
          <w:rFonts w:ascii="Verdana" w:hAnsi="Verdana" w:cs="Arial"/>
          <w:b/>
          <w:sz w:val="22"/>
          <w:szCs w:val="22"/>
        </w:rPr>
      </w:pPr>
    </w:p>
    <w:p w14:paraId="1D2F66E4" w14:textId="77777777" w:rsidR="004A6A25" w:rsidRPr="00C57069" w:rsidRDefault="004A6A25" w:rsidP="004A6A25">
      <w:pPr>
        <w:pStyle w:val="Listenabsatz"/>
        <w:numPr>
          <w:ilvl w:val="0"/>
          <w:numId w:val="16"/>
        </w:numPr>
        <w:rPr>
          <w:rFonts w:ascii="Verdana" w:hAnsi="Verdana" w:cs="Arial"/>
          <w:lang w:val="fr-CH"/>
        </w:rPr>
      </w:pPr>
      <w:bookmarkStart w:id="3" w:name="_Hlk200445648"/>
      <w:bookmarkStart w:id="4" w:name="_Hlk201588651"/>
      <w:bookmarkEnd w:id="1"/>
      <w:r w:rsidRPr="00C57069">
        <w:rPr>
          <w:rFonts w:ascii="Verdana" w:hAnsi="Verdana" w:cs="Arial"/>
          <w:lang w:val="fr-CH"/>
        </w:rPr>
        <w:t xml:space="preserve">Introduire et activer des connaissances préalables acquises à l'école professionnelle et en entreprise, donner la possibilité aux </w:t>
      </w:r>
      <w:proofErr w:type="spellStart"/>
      <w:r w:rsidRPr="00C57069">
        <w:rPr>
          <w:rFonts w:ascii="Verdana" w:hAnsi="Verdana" w:cs="Arial"/>
          <w:lang w:val="fr-CH"/>
        </w:rPr>
        <w:t>personnnes</w:t>
      </w:r>
      <w:proofErr w:type="spellEnd"/>
      <w:r w:rsidRPr="00C57069">
        <w:rPr>
          <w:rFonts w:ascii="Verdana" w:hAnsi="Verdana" w:cs="Arial"/>
          <w:lang w:val="fr-CH"/>
        </w:rPr>
        <w:t xml:space="preserve"> en formation d’apporter leurs propres expériences</w:t>
      </w:r>
      <w:bookmarkEnd w:id="3"/>
      <w:bookmarkEnd w:id="4"/>
    </w:p>
    <w:p w14:paraId="3E8B0422" w14:textId="77777777" w:rsidR="004A6A25" w:rsidRPr="00220BE9" w:rsidRDefault="004A6A25" w:rsidP="004A6A25">
      <w:pPr>
        <w:pStyle w:val="Listenabsatz"/>
        <w:numPr>
          <w:ilvl w:val="0"/>
          <w:numId w:val="16"/>
        </w:numPr>
        <w:rPr>
          <w:rFonts w:ascii="Verdana" w:hAnsi="Verdana" w:cs="Arial"/>
          <w:lang w:val="fr-FR"/>
        </w:rPr>
      </w:pPr>
      <w:r w:rsidRPr="00220BE9">
        <w:rPr>
          <w:rFonts w:ascii="Verdana" w:hAnsi="Verdana" w:cs="Arial"/>
          <w:lang w:val="fr-FR"/>
        </w:rPr>
        <w:t>Faire en sorte que les interventions visant à transmettre de nouvelles connaissances techniques soient brèves et axées sur l'application</w:t>
      </w:r>
    </w:p>
    <w:p w14:paraId="762A54E1" w14:textId="77777777" w:rsidR="004A6A25" w:rsidRPr="00220BE9" w:rsidRDefault="004A6A25" w:rsidP="004A6A25">
      <w:pPr>
        <w:pStyle w:val="Listenabsatz"/>
        <w:numPr>
          <w:ilvl w:val="0"/>
          <w:numId w:val="16"/>
        </w:numPr>
        <w:rPr>
          <w:rFonts w:ascii="Verdana" w:hAnsi="Verdana" w:cs="Arial"/>
          <w:lang w:val="fr-FR"/>
        </w:rPr>
      </w:pPr>
      <w:bookmarkStart w:id="5" w:name="_Hlk202254276"/>
      <w:r w:rsidRPr="00220BE9">
        <w:rPr>
          <w:rFonts w:ascii="Verdana" w:hAnsi="Verdana" w:cs="Arial"/>
          <w:lang w:val="fr-FR"/>
        </w:rPr>
        <w:t>Prévoir la possibilité de faire des exercices et d'appliquer le savoir de manière autonome</w:t>
      </w:r>
      <w:bookmarkEnd w:id="5"/>
    </w:p>
    <w:p w14:paraId="73117912" w14:textId="79375DC8" w:rsidR="00E42BB9" w:rsidRPr="004A6A25" w:rsidRDefault="004A6A25" w:rsidP="004A6A25">
      <w:pPr>
        <w:pStyle w:val="Listenabsatz"/>
        <w:numPr>
          <w:ilvl w:val="0"/>
          <w:numId w:val="16"/>
        </w:numPr>
        <w:rPr>
          <w:rFonts w:ascii="Verdana" w:hAnsi="Verdana" w:cs="Arial"/>
          <w:lang w:val="fr-FR"/>
        </w:rPr>
      </w:pPr>
      <w:r w:rsidRPr="00220BE9">
        <w:rPr>
          <w:rFonts w:ascii="Verdana" w:hAnsi="Verdana" w:cs="Arial"/>
          <w:lang w:val="fr-FR"/>
        </w:rPr>
        <w:t>Prévoir des pauses d'apprentissage, une réflexion, un feedback et une évaluation formative des compétences</w:t>
      </w:r>
    </w:p>
    <w:p w14:paraId="476D7731" w14:textId="1E3A0544" w:rsidR="009415DC" w:rsidRPr="00C57069" w:rsidRDefault="009415DC">
      <w:pPr>
        <w:spacing w:after="160" w:line="259" w:lineRule="auto"/>
        <w:rPr>
          <w:rFonts w:ascii="Verdana" w:hAnsi="Verdana" w:cs="Arial"/>
          <w:b/>
          <w:bCs/>
        </w:rPr>
      </w:pPr>
      <w:r w:rsidRPr="00C57069">
        <w:rPr>
          <w:rFonts w:ascii="Verdana" w:hAnsi="Verdana" w:cs="Arial"/>
          <w:b/>
          <w:bCs/>
        </w:rPr>
        <w:br w:type="page"/>
      </w:r>
    </w:p>
    <w:p w14:paraId="3E819678" w14:textId="120C6496" w:rsidR="00144747" w:rsidRPr="00C57069" w:rsidRDefault="006A3081" w:rsidP="00820561">
      <w:pPr>
        <w:rPr>
          <w:rFonts w:ascii="Verdana" w:hAnsi="Verdana" w:cs="Arial"/>
          <w:b/>
          <w:bCs/>
          <w:color w:val="FFFFFF"/>
        </w:rPr>
      </w:pPr>
      <w:r w:rsidRPr="006A3081">
        <w:rPr>
          <w:rFonts w:ascii="Verdana" w:hAnsi="Verdana" w:cs="Arial"/>
          <w:b/>
          <w:bCs/>
        </w:rPr>
        <w:lastRenderedPageBreak/>
        <w:t xml:space="preserve">Conditions </w:t>
      </w:r>
      <w:r w:rsidR="007C2E5A">
        <w:rPr>
          <w:rFonts w:ascii="Verdana" w:hAnsi="Verdana" w:cs="Arial"/>
          <w:b/>
          <w:bCs/>
        </w:rPr>
        <w:t>cadres</w:t>
      </w:r>
      <w:r w:rsidRPr="006A3081">
        <w:rPr>
          <w:rFonts w:ascii="Verdana" w:hAnsi="Verdana" w:cs="Arial"/>
          <w:b/>
          <w:bCs/>
        </w:rPr>
        <w:t xml:space="preserve"> du CI 9 Soin des onglons</w:t>
      </w:r>
    </w:p>
    <w:p w14:paraId="1343AEAF" w14:textId="77777777" w:rsidR="002E184C" w:rsidRPr="00C57069" w:rsidRDefault="002E184C" w:rsidP="00820561">
      <w:pPr>
        <w:rPr>
          <w:rFonts w:ascii="Verdana" w:hAnsi="Verdana" w:cs="Arial"/>
          <w:b/>
          <w:bCs/>
        </w:rPr>
      </w:pPr>
      <w:bookmarkStart w:id="6" w:name="_Hlk175735967"/>
    </w:p>
    <w:tbl>
      <w:tblPr>
        <w:tblStyle w:val="GeflgelTitel"/>
        <w:tblW w:w="14454" w:type="dxa"/>
        <w:tblLayout w:type="fixed"/>
        <w:tblLook w:val="04A0" w:firstRow="1" w:lastRow="0" w:firstColumn="1" w:lastColumn="0" w:noHBand="0" w:noVBand="1"/>
      </w:tblPr>
      <w:tblGrid>
        <w:gridCol w:w="2830"/>
        <w:gridCol w:w="1995"/>
        <w:gridCol w:w="4825"/>
        <w:gridCol w:w="4804"/>
      </w:tblGrid>
      <w:tr w:rsidR="009869FB" w:rsidRPr="000D2F19" w14:paraId="25737D14" w14:textId="77777777" w:rsidTr="006A3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9933"/>
          </w:tcPr>
          <w:p w14:paraId="5F1F1585" w14:textId="2759AC21" w:rsidR="009869FB" w:rsidRPr="000D2F19" w:rsidRDefault="006A3081" w:rsidP="006A3081">
            <w:pPr>
              <w:rPr>
                <w:rFonts w:ascii="Verdana" w:hAnsi="Verdana" w:cs="Arial"/>
                <w:sz w:val="20"/>
                <w:szCs w:val="20"/>
              </w:rPr>
            </w:pPr>
            <w:r w:rsidRPr="006A3081">
              <w:rPr>
                <w:rFonts w:ascii="Verdana" w:hAnsi="Verdana" w:cs="Arial"/>
                <w:sz w:val="20"/>
                <w:szCs w:val="20"/>
              </w:rPr>
              <w:t>Durée du cours</w:t>
            </w:r>
          </w:p>
        </w:tc>
        <w:tc>
          <w:tcPr>
            <w:tcW w:w="11624" w:type="dxa"/>
            <w:gridSpan w:val="3"/>
            <w:shd w:val="clear" w:color="auto" w:fill="FF9933"/>
          </w:tcPr>
          <w:p w14:paraId="468989AD" w14:textId="7EB9C942" w:rsidR="009869FB" w:rsidRPr="000D2F19" w:rsidRDefault="006A3081" w:rsidP="006A3081">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½ journée de 4 heures</w:t>
            </w:r>
          </w:p>
        </w:tc>
      </w:tr>
      <w:tr w:rsidR="009869FB" w:rsidRPr="000D2F19" w14:paraId="357F5E80" w14:textId="77777777" w:rsidTr="006A3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C78D"/>
          </w:tcPr>
          <w:p w14:paraId="5A9229D4" w14:textId="77B164C4" w:rsidR="009869FB" w:rsidRPr="000D2F19" w:rsidRDefault="006A3081" w:rsidP="006A3081">
            <w:pPr>
              <w:rPr>
                <w:rFonts w:ascii="Verdana" w:hAnsi="Verdana" w:cs="Arial"/>
                <w:sz w:val="20"/>
                <w:szCs w:val="20"/>
              </w:rPr>
            </w:pPr>
            <w:r w:rsidRPr="006A3081">
              <w:rPr>
                <w:rFonts w:ascii="Verdana" w:hAnsi="Verdana" w:cs="Arial"/>
                <w:sz w:val="20"/>
                <w:szCs w:val="20"/>
              </w:rPr>
              <w:t>Période du cours</w:t>
            </w:r>
          </w:p>
        </w:tc>
        <w:tc>
          <w:tcPr>
            <w:tcW w:w="11624" w:type="dxa"/>
            <w:gridSpan w:val="3"/>
            <w:shd w:val="clear" w:color="auto" w:fill="FBC78D"/>
          </w:tcPr>
          <w:p w14:paraId="345B8162" w14:textId="477533CC" w:rsidR="006A3081" w:rsidRPr="000D2F19" w:rsidRDefault="006A3081" w:rsidP="006A308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3e année d’apprentissage, 5e semestre</w:t>
            </w:r>
          </w:p>
        </w:tc>
      </w:tr>
      <w:tr w:rsidR="009869FB" w:rsidRPr="000D2F19" w14:paraId="39457D6D" w14:textId="77777777" w:rsidTr="006A3081">
        <w:tc>
          <w:tcPr>
            <w:cnfStyle w:val="001000000000" w:firstRow="0" w:lastRow="0" w:firstColumn="1" w:lastColumn="0" w:oddVBand="0" w:evenVBand="0" w:oddHBand="0" w:evenHBand="0" w:firstRowFirstColumn="0" w:firstRowLastColumn="0" w:lastRowFirstColumn="0" w:lastRowLastColumn="0"/>
            <w:tcW w:w="2830" w:type="dxa"/>
          </w:tcPr>
          <w:p w14:paraId="72591C6E" w14:textId="502994F0" w:rsidR="009869FB" w:rsidRPr="000D2F19" w:rsidRDefault="006A3081">
            <w:pPr>
              <w:rPr>
                <w:rFonts w:ascii="Verdana" w:hAnsi="Verdana" w:cs="Arial"/>
                <w:sz w:val="20"/>
                <w:szCs w:val="20"/>
              </w:rPr>
            </w:pPr>
            <w:r w:rsidRPr="006A3081">
              <w:rPr>
                <w:rFonts w:ascii="Verdana" w:hAnsi="Verdana" w:cs="Arial"/>
                <w:sz w:val="20"/>
                <w:szCs w:val="20"/>
              </w:rPr>
              <w:t>Objectif</w:t>
            </w:r>
          </w:p>
        </w:tc>
        <w:tc>
          <w:tcPr>
            <w:tcW w:w="11624" w:type="dxa"/>
            <w:gridSpan w:val="3"/>
          </w:tcPr>
          <w:p w14:paraId="5FA4902F" w14:textId="4D455659" w:rsidR="009869FB" w:rsidRPr="000D2F19" w:rsidRDefault="006A3081"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6A3081">
              <w:rPr>
                <w:rFonts w:ascii="Verdana" w:hAnsi="Verdana" w:cs="Arial"/>
                <w:sz w:val="20"/>
                <w:szCs w:val="20"/>
              </w:rPr>
              <w:t>Dans ce CI, les apprentis consolident et approfondissent leurs compétences dans le domaine suivant :</w:t>
            </w:r>
          </w:p>
          <w:p w14:paraId="6F56DBAD" w14:textId="731FCF9F" w:rsidR="001E1B48" w:rsidRPr="000D2F19" w:rsidRDefault="006A3081" w:rsidP="000D2F19">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Soigner les onglons des porcs sur l’exploitation</w:t>
            </w:r>
          </w:p>
          <w:p w14:paraId="6F981AB5" w14:textId="77777777" w:rsidR="009869FB" w:rsidRPr="000D2F19" w:rsidRDefault="009869FB" w:rsidP="0046131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9869FB" w:rsidRPr="000D2F19" w14:paraId="6CA73BF9" w14:textId="77777777" w:rsidTr="006A3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C78D"/>
          </w:tcPr>
          <w:p w14:paraId="39E99930" w14:textId="3DFC1723" w:rsidR="009869FB" w:rsidRPr="000D2F19" w:rsidRDefault="006A3081" w:rsidP="000D2F19">
            <w:pPr>
              <w:rPr>
                <w:rFonts w:ascii="Verdana" w:hAnsi="Verdana" w:cs="Arial"/>
                <w:sz w:val="20"/>
                <w:szCs w:val="20"/>
              </w:rPr>
            </w:pPr>
            <w:r w:rsidRPr="000D2F19">
              <w:rPr>
                <w:rFonts w:ascii="Verdana" w:hAnsi="Verdana" w:cs="Arial"/>
                <w:sz w:val="20"/>
                <w:szCs w:val="20"/>
              </w:rPr>
              <w:t>Aperçu des compétences opérationnelles visées :</w:t>
            </w:r>
            <w:r w:rsidR="009869FB" w:rsidRPr="000D2F19">
              <w:rPr>
                <w:rFonts w:ascii="Verdana" w:hAnsi="Verdana" w:cs="Arial"/>
                <w:sz w:val="20"/>
                <w:szCs w:val="20"/>
              </w:rPr>
              <w:t xml:space="preserve"> </w:t>
            </w:r>
          </w:p>
          <w:p w14:paraId="51A69111" w14:textId="77777777" w:rsidR="009869FB" w:rsidRPr="000D2F19" w:rsidRDefault="009869FB" w:rsidP="000D2F19">
            <w:pPr>
              <w:rPr>
                <w:rFonts w:ascii="Verdana" w:hAnsi="Verdana" w:cs="Arial"/>
                <w:sz w:val="20"/>
                <w:szCs w:val="20"/>
              </w:rPr>
            </w:pPr>
          </w:p>
          <w:p w14:paraId="4697BA46" w14:textId="34D0764F" w:rsidR="009869FB" w:rsidRPr="000D2F19" w:rsidRDefault="006A3081" w:rsidP="000D2F19">
            <w:pPr>
              <w:rPr>
                <w:rFonts w:ascii="Verdana" w:hAnsi="Verdana" w:cs="Arial"/>
                <w:sz w:val="20"/>
                <w:szCs w:val="20"/>
              </w:rPr>
            </w:pPr>
            <w:r w:rsidRPr="006A3081">
              <w:rPr>
                <w:rFonts w:ascii="Verdana" w:hAnsi="Verdana" w:cs="Arial"/>
                <w:sz w:val="20"/>
                <w:szCs w:val="20"/>
              </w:rPr>
              <w:t xml:space="preserve">K2 </w:t>
            </w:r>
            <w:r w:rsidR="00C57069">
              <w:rPr>
                <w:rFonts w:ascii="Verdana" w:hAnsi="Verdana" w:cs="Arial"/>
                <w:sz w:val="20"/>
                <w:szCs w:val="20"/>
              </w:rPr>
              <w:t>Mettre</w:t>
            </w:r>
            <w:r w:rsidRPr="006A3081">
              <w:rPr>
                <w:rFonts w:ascii="Verdana" w:hAnsi="Verdana" w:cs="Arial"/>
                <w:sz w:val="20"/>
                <w:szCs w:val="20"/>
              </w:rPr>
              <w:t xml:space="preserve"> les porcs dans la porcherie, les détenir et en prendre soin</w:t>
            </w:r>
            <w:r w:rsidR="00D16A09" w:rsidRPr="000D2F19">
              <w:rPr>
                <w:rFonts w:ascii="Verdana" w:hAnsi="Verdana" w:cs="Arial"/>
                <w:sz w:val="20"/>
                <w:szCs w:val="20"/>
              </w:rPr>
              <w:t xml:space="preserve"> </w:t>
            </w:r>
          </w:p>
          <w:p w14:paraId="7C1FD7D0" w14:textId="21128CEA" w:rsidR="00B727AE" w:rsidRPr="000D2F19" w:rsidRDefault="00B727AE" w:rsidP="000D2F19">
            <w:pPr>
              <w:rPr>
                <w:rFonts w:ascii="Verdana" w:hAnsi="Verdana" w:cs="Arial"/>
                <w:sz w:val="20"/>
                <w:szCs w:val="20"/>
              </w:rPr>
            </w:pPr>
          </w:p>
        </w:tc>
      </w:tr>
      <w:tr w:rsidR="009869FB" w:rsidRPr="000D2F19" w14:paraId="79CFED80" w14:textId="77777777" w:rsidTr="006A3081">
        <w:tc>
          <w:tcPr>
            <w:cnfStyle w:val="001000000000" w:firstRow="0" w:lastRow="0" w:firstColumn="1" w:lastColumn="0" w:oddVBand="0" w:evenVBand="0" w:oddHBand="0" w:evenHBand="0" w:firstRowFirstColumn="0" w:firstRowLastColumn="0" w:lastRowFirstColumn="0" w:lastRowLastColumn="0"/>
            <w:tcW w:w="14454" w:type="dxa"/>
            <w:gridSpan w:val="4"/>
          </w:tcPr>
          <w:p w14:paraId="66B4B192" w14:textId="1A50EC75" w:rsidR="009869FB" w:rsidRPr="000D2F19" w:rsidRDefault="006A3081" w:rsidP="000D2F19">
            <w:pPr>
              <w:rPr>
                <w:rFonts w:ascii="Verdana" w:hAnsi="Verdana" w:cs="Arial"/>
                <w:sz w:val="20"/>
                <w:szCs w:val="20"/>
              </w:rPr>
            </w:pPr>
            <w:r w:rsidRPr="000D2F19">
              <w:rPr>
                <w:rFonts w:ascii="Verdana" w:hAnsi="Verdana" w:cs="Arial"/>
                <w:sz w:val="20"/>
                <w:szCs w:val="20"/>
              </w:rPr>
              <w:t>Aperçu des objectifs évaluateurs :</w:t>
            </w:r>
            <w:r w:rsidR="009869FB" w:rsidRPr="000D2F19">
              <w:rPr>
                <w:rFonts w:ascii="Verdana" w:hAnsi="Verdana" w:cs="Arial"/>
                <w:sz w:val="20"/>
                <w:szCs w:val="20"/>
              </w:rPr>
              <w:t xml:space="preserve"> </w:t>
            </w:r>
          </w:p>
          <w:p w14:paraId="3D0D2074" w14:textId="77777777" w:rsidR="009869FB" w:rsidRPr="000D2F19" w:rsidRDefault="009869FB" w:rsidP="000D2F19">
            <w:pPr>
              <w:rPr>
                <w:rFonts w:ascii="Verdana" w:hAnsi="Verdana" w:cs="Arial"/>
                <w:sz w:val="20"/>
                <w:szCs w:val="20"/>
              </w:rPr>
            </w:pPr>
          </w:p>
          <w:p w14:paraId="724DADF6" w14:textId="26A8F84E" w:rsidR="00D16A09" w:rsidRPr="000D2F19" w:rsidRDefault="006A3081" w:rsidP="000D2F19">
            <w:pPr>
              <w:rPr>
                <w:rFonts w:ascii="Verdana" w:hAnsi="Verdana" w:cs="Arial"/>
                <w:sz w:val="20"/>
                <w:szCs w:val="20"/>
              </w:rPr>
            </w:pPr>
            <w:r w:rsidRPr="000D2F19">
              <w:rPr>
                <w:rFonts w:ascii="Verdana" w:hAnsi="Verdana" w:cs="Arial"/>
                <w:sz w:val="20"/>
                <w:szCs w:val="20"/>
              </w:rPr>
              <w:t>k2.5 b Ils effectuent</w:t>
            </w:r>
            <w:r w:rsidR="007C2E5A" w:rsidRPr="000D2F19">
              <w:rPr>
                <w:rFonts w:ascii="Verdana" w:hAnsi="Verdana" w:cs="Arial"/>
                <w:sz w:val="20"/>
                <w:szCs w:val="20"/>
              </w:rPr>
              <w:t xml:space="preserve"> </w:t>
            </w:r>
            <w:r w:rsidRPr="000D2F19">
              <w:rPr>
                <w:rFonts w:ascii="Verdana" w:hAnsi="Verdana" w:cs="Arial"/>
                <w:sz w:val="20"/>
                <w:szCs w:val="20"/>
              </w:rPr>
              <w:t>le soin des onglons sur l'animal. (K3)</w:t>
            </w:r>
            <w:r w:rsidR="00D16A09" w:rsidRPr="000D2F19">
              <w:rPr>
                <w:rFonts w:ascii="Verdana" w:hAnsi="Verdana" w:cs="Arial"/>
                <w:sz w:val="20"/>
                <w:szCs w:val="20"/>
              </w:rPr>
              <w:t xml:space="preserve"> </w:t>
            </w:r>
          </w:p>
          <w:p w14:paraId="73F785AB" w14:textId="34D4EF77" w:rsidR="00D16A09" w:rsidRPr="000D2F19" w:rsidRDefault="00D16A09" w:rsidP="000D2F19">
            <w:pPr>
              <w:rPr>
                <w:rFonts w:ascii="Verdana" w:hAnsi="Verdana" w:cs="Arial"/>
                <w:sz w:val="20"/>
                <w:szCs w:val="20"/>
              </w:rPr>
            </w:pPr>
          </w:p>
        </w:tc>
      </w:tr>
      <w:tr w:rsidR="009869FB" w:rsidRPr="000D2F19" w14:paraId="1C69395E" w14:textId="77777777" w:rsidTr="006A3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FBC78D"/>
          </w:tcPr>
          <w:p w14:paraId="38D7356C" w14:textId="42A7BB6A" w:rsidR="009869FB" w:rsidRPr="000D2F19" w:rsidRDefault="006A3081">
            <w:pPr>
              <w:rPr>
                <w:rFonts w:ascii="Verdana" w:hAnsi="Verdana" w:cs="Arial"/>
                <w:sz w:val="20"/>
                <w:szCs w:val="20"/>
              </w:rPr>
            </w:pPr>
            <w:r w:rsidRPr="006A3081">
              <w:rPr>
                <w:rFonts w:ascii="Verdana" w:hAnsi="Verdana" w:cs="Arial"/>
                <w:sz w:val="20"/>
                <w:szCs w:val="20"/>
              </w:rPr>
              <w:t>Connaissances préalables entreprise :</w:t>
            </w:r>
            <w:r w:rsidR="009869FB" w:rsidRPr="000D2F19">
              <w:rPr>
                <w:rFonts w:ascii="Verdana" w:hAnsi="Verdana" w:cs="Arial"/>
                <w:sz w:val="20"/>
                <w:szCs w:val="20"/>
              </w:rPr>
              <w:t xml:space="preserve"> </w:t>
            </w:r>
          </w:p>
          <w:p w14:paraId="332935B2" w14:textId="77777777" w:rsidR="009869FB" w:rsidRPr="000D2F19" w:rsidRDefault="009869FB">
            <w:pPr>
              <w:rPr>
                <w:rFonts w:ascii="Verdana" w:hAnsi="Verdana" w:cs="Arial"/>
                <w:sz w:val="20"/>
                <w:szCs w:val="20"/>
              </w:rPr>
            </w:pPr>
          </w:p>
          <w:p w14:paraId="4EFDAFC0" w14:textId="12E34D8D" w:rsidR="009869FB" w:rsidRPr="000D2F19" w:rsidRDefault="001E1B48" w:rsidP="000D2F19">
            <w:pPr>
              <w:rPr>
                <w:rFonts w:ascii="Verdana" w:hAnsi="Verdana" w:cs="Arial"/>
                <w:sz w:val="20"/>
                <w:szCs w:val="20"/>
              </w:rPr>
            </w:pPr>
            <w:r w:rsidRPr="000D2F19">
              <w:rPr>
                <w:rFonts w:ascii="Verdana" w:hAnsi="Verdana" w:cs="Arial"/>
                <w:sz w:val="20"/>
                <w:szCs w:val="20"/>
              </w:rPr>
              <w:t>-</w:t>
            </w:r>
          </w:p>
        </w:tc>
        <w:tc>
          <w:tcPr>
            <w:tcW w:w="4825" w:type="dxa"/>
            <w:shd w:val="clear" w:color="auto" w:fill="FBC78D"/>
          </w:tcPr>
          <w:p w14:paraId="754C3A87" w14:textId="534A59E4" w:rsidR="009869FB" w:rsidRPr="000D2F19" w:rsidRDefault="006A308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6A3081">
              <w:rPr>
                <w:rFonts w:ascii="Verdana" w:hAnsi="Verdana" w:cs="Arial"/>
                <w:b/>
                <w:bCs/>
                <w:sz w:val="20"/>
                <w:szCs w:val="20"/>
              </w:rPr>
              <w:t>Connaissances préalables école professionnelle :</w:t>
            </w:r>
            <w:r w:rsidR="009869FB" w:rsidRPr="000D2F19">
              <w:rPr>
                <w:rFonts w:ascii="Verdana" w:hAnsi="Verdana" w:cs="Arial"/>
                <w:b/>
                <w:bCs/>
                <w:sz w:val="20"/>
                <w:szCs w:val="20"/>
              </w:rPr>
              <w:t xml:space="preserve"> </w:t>
            </w:r>
          </w:p>
          <w:p w14:paraId="086E4ED3" w14:textId="77777777" w:rsidR="009869FB" w:rsidRPr="000D2F19"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0AD298D9" w14:textId="5550A9CC" w:rsidR="009869FB" w:rsidRPr="000D2F19" w:rsidRDefault="006A3081" w:rsidP="000D2F1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Structure des onglons, alimentation (k2.5)</w:t>
            </w:r>
          </w:p>
        </w:tc>
        <w:tc>
          <w:tcPr>
            <w:tcW w:w="4804" w:type="dxa"/>
            <w:shd w:val="clear" w:color="auto" w:fill="FBC78D"/>
          </w:tcPr>
          <w:p w14:paraId="4C3E660B" w14:textId="0B4EF353" w:rsidR="009869FB" w:rsidRPr="000D2F19" w:rsidRDefault="006A3081" w:rsidP="006A3081">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6A3081">
              <w:rPr>
                <w:rFonts w:ascii="Verdana" w:hAnsi="Verdana" w:cs="Arial"/>
                <w:b/>
                <w:bCs/>
                <w:sz w:val="20"/>
                <w:szCs w:val="20"/>
              </w:rPr>
              <w:t>Connaissances préalables CI :</w:t>
            </w:r>
          </w:p>
          <w:p w14:paraId="10DD8A18" w14:textId="77777777" w:rsidR="009869FB" w:rsidRPr="000D2F19" w:rsidRDefault="009869FB">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1E0762E2" w14:textId="26804CCA" w:rsidR="009869FB" w:rsidRPr="000D2F19" w:rsidRDefault="006A3081" w:rsidP="000D2F1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CI 6</w:t>
            </w:r>
          </w:p>
        </w:tc>
      </w:tr>
    </w:tbl>
    <w:p w14:paraId="19144E7A" w14:textId="77777777" w:rsidR="005A73BC" w:rsidRPr="000D2F19" w:rsidRDefault="005A73BC" w:rsidP="00521CF8">
      <w:pPr>
        <w:rPr>
          <w:rFonts w:ascii="Verdana" w:hAnsi="Verdana" w:cs="Arial"/>
          <w:b/>
          <w:bCs/>
          <w:sz w:val="20"/>
          <w:szCs w:val="20"/>
        </w:rPr>
      </w:pPr>
    </w:p>
    <w:p w14:paraId="2AA65D28" w14:textId="4A689F70" w:rsidR="00831AD5" w:rsidRPr="000D2F19" w:rsidRDefault="00BC2787" w:rsidP="000D2F19">
      <w:pPr>
        <w:rPr>
          <w:rFonts w:ascii="Verdana" w:hAnsi="Verdana" w:cs="Arial"/>
          <w:b/>
          <w:bCs/>
          <w:sz w:val="20"/>
          <w:szCs w:val="20"/>
        </w:rPr>
      </w:pPr>
      <w:bookmarkStart w:id="7" w:name="_Toc33534907"/>
      <w:bookmarkEnd w:id="6"/>
      <w:r w:rsidRPr="000D2F19">
        <w:rPr>
          <w:rFonts w:ascii="Verdana" w:hAnsi="Verdana" w:cs="Arial"/>
          <w:b/>
          <w:bCs/>
          <w:sz w:val="20"/>
          <w:szCs w:val="20"/>
        </w:rPr>
        <w:br w:type="page"/>
      </w:r>
      <w:bookmarkEnd w:id="7"/>
      <w:r w:rsidR="006A3081" w:rsidRPr="000D2F19">
        <w:rPr>
          <w:rFonts w:ascii="Verdana" w:hAnsi="Verdana" w:cs="Arial"/>
          <w:b/>
          <w:bCs/>
          <w:sz w:val="20"/>
          <w:szCs w:val="20"/>
        </w:rPr>
        <w:lastRenderedPageBreak/>
        <w:t>Contenu et durée du cours</w:t>
      </w:r>
    </w:p>
    <w:tbl>
      <w:tblPr>
        <w:tblStyle w:val="GeflgelInhalt"/>
        <w:tblW w:w="14454" w:type="dxa"/>
        <w:tblLayout w:type="fixed"/>
        <w:tblLook w:val="04A0" w:firstRow="1" w:lastRow="0" w:firstColumn="1" w:lastColumn="0" w:noHBand="0" w:noVBand="1"/>
      </w:tblPr>
      <w:tblGrid>
        <w:gridCol w:w="1591"/>
        <w:gridCol w:w="3224"/>
        <w:gridCol w:w="6379"/>
        <w:gridCol w:w="1984"/>
        <w:gridCol w:w="1276"/>
      </w:tblGrid>
      <w:tr w:rsidR="008E7E73" w:rsidRPr="000D2F19" w14:paraId="6F437528" w14:textId="77777777" w:rsidTr="006A3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456DA6C" w14:textId="24116DE2" w:rsidR="00E17DE6" w:rsidRPr="000D2F19" w:rsidRDefault="006A3081" w:rsidP="000D2F19">
            <w:pPr>
              <w:spacing w:before="60" w:after="60"/>
              <w:rPr>
                <w:rFonts w:ascii="Verdana" w:hAnsi="Verdana" w:cs="Arial"/>
                <w:sz w:val="20"/>
                <w:szCs w:val="20"/>
              </w:rPr>
            </w:pPr>
            <w:r w:rsidRPr="000D2F19">
              <w:rPr>
                <w:rFonts w:ascii="Verdana" w:hAnsi="Verdana" w:cs="Arial"/>
                <w:sz w:val="20"/>
                <w:szCs w:val="20"/>
              </w:rPr>
              <w:t>N° d’objectif évaluateur</w:t>
            </w:r>
          </w:p>
        </w:tc>
        <w:tc>
          <w:tcPr>
            <w:tcW w:w="3224" w:type="dxa"/>
          </w:tcPr>
          <w:p w14:paraId="03062FD7" w14:textId="691F85E4" w:rsidR="00E17DE6" w:rsidRPr="000D2F19" w:rsidRDefault="006A3081" w:rsidP="000D2F19">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Contenu</w:t>
            </w:r>
            <w:r w:rsidR="00E17DE6" w:rsidRPr="000D2F19">
              <w:rPr>
                <w:rFonts w:ascii="Verdana" w:hAnsi="Verdana" w:cs="Arial"/>
                <w:sz w:val="20"/>
                <w:szCs w:val="20"/>
              </w:rPr>
              <w:t xml:space="preserve"> </w:t>
            </w:r>
          </w:p>
        </w:tc>
        <w:tc>
          <w:tcPr>
            <w:tcW w:w="6379" w:type="dxa"/>
          </w:tcPr>
          <w:p w14:paraId="1F65ECFA" w14:textId="346CCF33" w:rsidR="00E17DE6" w:rsidRPr="000D2F19" w:rsidRDefault="006A3081" w:rsidP="000D2F19">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Recommandations pour la mise en œuvre méthodologique et didactique</w:t>
            </w:r>
          </w:p>
        </w:tc>
        <w:tc>
          <w:tcPr>
            <w:tcW w:w="1984" w:type="dxa"/>
          </w:tcPr>
          <w:p w14:paraId="2440EA32" w14:textId="6826C9DF" w:rsidR="00E17DE6" w:rsidRPr="000D2F19" w:rsidRDefault="006A3081" w:rsidP="000D2F19">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0D2F19">
              <w:rPr>
                <w:rFonts w:ascii="Verdana" w:hAnsi="Verdana" w:cs="Arial"/>
                <w:sz w:val="20"/>
                <w:szCs w:val="20"/>
              </w:rPr>
              <w:t>Documents</w:t>
            </w:r>
          </w:p>
        </w:tc>
        <w:tc>
          <w:tcPr>
            <w:tcW w:w="1276" w:type="dxa"/>
          </w:tcPr>
          <w:p w14:paraId="6965538F" w14:textId="3E92E0D1" w:rsidR="00E17DE6" w:rsidRPr="000D2F19" w:rsidRDefault="006A3081" w:rsidP="000D2F19">
            <w:pPr>
              <w:cnfStyle w:val="100000000000" w:firstRow="1" w:lastRow="0" w:firstColumn="0" w:lastColumn="0" w:oddVBand="0" w:evenVBand="0" w:oddHBand="0" w:evenHBand="0" w:firstRowFirstColumn="0" w:firstRowLastColumn="0" w:lastRowFirstColumn="0" w:lastRowLastColumn="0"/>
              <w:rPr>
                <w:rFonts w:ascii="Verdana" w:hAnsi="Verdana" w:cs="Arial"/>
                <w:color w:val="auto"/>
                <w:sz w:val="20"/>
                <w:szCs w:val="20"/>
              </w:rPr>
            </w:pPr>
            <w:r w:rsidRPr="000D2F19">
              <w:rPr>
                <w:rFonts w:ascii="Verdana" w:hAnsi="Verdana" w:cs="Arial"/>
                <w:color w:val="auto"/>
                <w:sz w:val="20"/>
                <w:szCs w:val="20"/>
              </w:rPr>
              <w:t>Temps de référence</w:t>
            </w:r>
          </w:p>
        </w:tc>
      </w:tr>
      <w:tr w:rsidR="007C2E5A" w:rsidRPr="000D2F19" w14:paraId="3D434759" w14:textId="77777777" w:rsidTr="006A3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9F26211" w14:textId="390792DA" w:rsidR="003B02CF" w:rsidRPr="000D2F19" w:rsidRDefault="006A3081" w:rsidP="000D2F19">
            <w:pPr>
              <w:spacing w:before="60" w:after="60"/>
              <w:rPr>
                <w:rFonts w:ascii="Verdana" w:hAnsi="Verdana" w:cs="Arial"/>
                <w:sz w:val="20"/>
                <w:szCs w:val="20"/>
              </w:rPr>
            </w:pPr>
            <w:r w:rsidRPr="000D2F19">
              <w:rPr>
                <w:rFonts w:ascii="Verdana" w:hAnsi="Verdana" w:cs="Arial"/>
                <w:sz w:val="20"/>
                <w:szCs w:val="20"/>
              </w:rPr>
              <w:t>k2.5 b</w:t>
            </w:r>
          </w:p>
        </w:tc>
        <w:tc>
          <w:tcPr>
            <w:tcW w:w="3224" w:type="dxa"/>
          </w:tcPr>
          <w:p w14:paraId="11E3B6A8" w14:textId="04F4E1C5" w:rsidR="003B02CF" w:rsidRPr="000D2F19" w:rsidRDefault="006A3081" w:rsidP="000D2F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Introduction</w:t>
            </w:r>
          </w:p>
        </w:tc>
        <w:tc>
          <w:tcPr>
            <w:tcW w:w="6379" w:type="dxa"/>
          </w:tcPr>
          <w:p w14:paraId="0F2C8081" w14:textId="49C7267B" w:rsidR="003B02CF" w:rsidRPr="000D2F19" w:rsidRDefault="006A3081" w:rsidP="000D2F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Introduction au cours</w:t>
            </w:r>
          </w:p>
          <w:p w14:paraId="394A8C89" w14:textId="6853E774" w:rsidR="003B02CF" w:rsidRPr="000D2F19" w:rsidRDefault="006A3081" w:rsidP="000D2F19">
            <w:pPr>
              <w:pStyle w:val="Listenabsatz"/>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rPr>
            </w:pPr>
            <w:r w:rsidRPr="000D2F19">
              <w:rPr>
                <w:rFonts w:ascii="Verdana" w:hAnsi="Verdana" w:cs="Arial"/>
                <w:color w:val="000000" w:themeColor="text1"/>
              </w:rPr>
              <w:t>Objectifs et contenu</w:t>
            </w:r>
          </w:p>
          <w:p w14:paraId="7BFE3C08" w14:textId="6F4E929B" w:rsidR="003B02CF" w:rsidRPr="000D2F19" w:rsidRDefault="006A3081" w:rsidP="000D2F19">
            <w:pPr>
              <w:pStyle w:val="Listenabsatz"/>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rPr>
            </w:pPr>
            <w:r w:rsidRPr="000D2F19">
              <w:rPr>
                <w:rFonts w:ascii="Verdana" w:hAnsi="Verdana" w:cs="Arial"/>
                <w:color w:val="000000" w:themeColor="text1"/>
              </w:rPr>
              <w:t>Structure et organisation</w:t>
            </w:r>
          </w:p>
          <w:p w14:paraId="4AEB44BC" w14:textId="2BD06DCE" w:rsidR="003B02CF" w:rsidRPr="00C57069" w:rsidRDefault="006A3081" w:rsidP="000D2F19">
            <w:pPr>
              <w:pStyle w:val="Listenabsatz"/>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lang w:val="fr-CH"/>
              </w:rPr>
            </w:pPr>
            <w:r w:rsidRPr="00C57069">
              <w:rPr>
                <w:rFonts w:ascii="Verdana" w:hAnsi="Verdana" w:cs="Arial"/>
                <w:color w:val="000000" w:themeColor="text1"/>
                <w:lang w:val="fr-CH"/>
              </w:rPr>
              <w:t>Conseils sur la sécurité au travail</w:t>
            </w:r>
          </w:p>
          <w:p w14:paraId="67E2F3DD" w14:textId="798F1F53" w:rsidR="003B02CF" w:rsidRPr="00C57069" w:rsidRDefault="006A3081" w:rsidP="000D2F19">
            <w:pPr>
              <w:pStyle w:val="Listenabsatz"/>
              <w:numPr>
                <w:ilvl w:val="0"/>
                <w:numId w:val="21"/>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lang w:val="fr-CH"/>
              </w:rPr>
            </w:pPr>
            <w:r w:rsidRPr="00C57069">
              <w:rPr>
                <w:rFonts w:ascii="Verdana" w:hAnsi="Verdana" w:cs="Arial"/>
                <w:color w:val="000000" w:themeColor="text1"/>
                <w:lang w:val="fr-CH"/>
              </w:rPr>
              <w:t>Mobiliser les connaissances préalables</w:t>
            </w:r>
            <w:r w:rsidR="003B02CF" w:rsidRPr="00C57069">
              <w:rPr>
                <w:rFonts w:ascii="Verdana" w:hAnsi="Verdana" w:cs="Arial"/>
                <w:color w:val="000000" w:themeColor="text1"/>
                <w:lang w:val="fr-CH"/>
              </w:rPr>
              <w:t xml:space="preserve"> </w:t>
            </w:r>
            <w:r w:rsidRPr="00C57069">
              <w:rPr>
                <w:rFonts w:ascii="Verdana" w:hAnsi="Verdana" w:cs="Arial"/>
                <w:color w:val="000000" w:themeColor="text1"/>
                <w:lang w:val="fr-CH"/>
              </w:rPr>
              <w:t>de l’exploitation, de l’école et du CI 1</w:t>
            </w:r>
          </w:p>
        </w:tc>
        <w:tc>
          <w:tcPr>
            <w:tcW w:w="1984" w:type="dxa"/>
          </w:tcPr>
          <w:p w14:paraId="08B26544" w14:textId="1B560537" w:rsidR="003B02CF" w:rsidRPr="000D2F19" w:rsidRDefault="006A3081" w:rsidP="000D2F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20"/>
                <w:szCs w:val="20"/>
              </w:rPr>
            </w:pPr>
            <w:r w:rsidRPr="000D2F19">
              <w:rPr>
                <w:rFonts w:ascii="Verdana" w:hAnsi="Verdana" w:cs="Arial"/>
                <w:color w:val="000000" w:themeColor="text1"/>
                <w:sz w:val="20"/>
                <w:szCs w:val="20"/>
              </w:rPr>
              <w:t>Documents CI 1</w:t>
            </w:r>
          </w:p>
        </w:tc>
        <w:tc>
          <w:tcPr>
            <w:tcW w:w="1276" w:type="dxa"/>
          </w:tcPr>
          <w:p w14:paraId="3EE39E78" w14:textId="2A431E33" w:rsidR="003B02CF" w:rsidRPr="0096125B" w:rsidRDefault="003B02CF" w:rsidP="0096125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6125B">
              <w:rPr>
                <w:rFonts w:ascii="Verdana" w:hAnsi="Verdana" w:cs="Arial"/>
                <w:b/>
                <w:sz w:val="20"/>
                <w:szCs w:val="20"/>
              </w:rPr>
              <w:t>15’</w:t>
            </w:r>
          </w:p>
        </w:tc>
      </w:tr>
      <w:tr w:rsidR="003B02CF" w:rsidRPr="000D2F19" w14:paraId="0E3C5EA6" w14:textId="77777777" w:rsidTr="006A30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914EE6F" w14:textId="13F4A3CD" w:rsidR="003B02CF" w:rsidRPr="000D2F19" w:rsidRDefault="003B02CF" w:rsidP="000D2F19">
            <w:pPr>
              <w:spacing w:before="60" w:after="60"/>
              <w:rPr>
                <w:rFonts w:ascii="Verdana" w:hAnsi="Verdana" w:cs="Arial"/>
                <w:sz w:val="20"/>
                <w:szCs w:val="20"/>
              </w:rPr>
            </w:pPr>
          </w:p>
        </w:tc>
        <w:tc>
          <w:tcPr>
            <w:tcW w:w="3224" w:type="dxa"/>
          </w:tcPr>
          <w:p w14:paraId="130BEEA5" w14:textId="645774A0" w:rsidR="003B02CF" w:rsidRPr="000D2F19" w:rsidRDefault="006A3081" w:rsidP="000D2F1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Apports théoriques sur le soin des onglons</w:t>
            </w:r>
          </w:p>
        </w:tc>
        <w:tc>
          <w:tcPr>
            <w:tcW w:w="6379" w:type="dxa"/>
          </w:tcPr>
          <w:p w14:paraId="2FB2CDEC" w14:textId="41CBE7E4" w:rsidR="003B02CF" w:rsidRPr="000D2F19" w:rsidRDefault="006A3081" w:rsidP="000D2F1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Introduction au soin des onglons :</w:t>
            </w:r>
            <w:r w:rsidR="003B02CF" w:rsidRPr="000D2F19">
              <w:rPr>
                <w:rFonts w:ascii="Verdana" w:hAnsi="Verdana" w:cs="Arial"/>
                <w:color w:val="000000" w:themeColor="text1"/>
                <w:sz w:val="20"/>
                <w:szCs w:val="20"/>
              </w:rPr>
              <w:t xml:space="preserve"> </w:t>
            </w:r>
          </w:p>
          <w:p w14:paraId="673463FE" w14:textId="5FF54EDE" w:rsidR="00C51150" w:rsidRPr="00C57069" w:rsidRDefault="006A3081" w:rsidP="000D2F19">
            <w:pPr>
              <w:pStyle w:val="Listenabsatz"/>
              <w:numPr>
                <w:ilvl w:val="0"/>
                <w:numId w:val="20"/>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lang w:val="fr-CH"/>
              </w:rPr>
            </w:pPr>
            <w:r w:rsidRPr="00C57069">
              <w:rPr>
                <w:rFonts w:ascii="Verdana" w:hAnsi="Verdana" w:cs="Arial"/>
                <w:b/>
                <w:bCs/>
                <w:color w:val="000000" w:themeColor="text1"/>
                <w:lang w:val="fr-CH"/>
              </w:rPr>
              <w:t>Sécurité au travail :</w:t>
            </w:r>
            <w:r w:rsidR="001B08E6" w:rsidRPr="00C57069">
              <w:rPr>
                <w:rFonts w:ascii="Verdana" w:hAnsi="Verdana" w:cs="Arial"/>
                <w:color w:val="000000" w:themeColor="text1"/>
                <w:lang w:val="fr-CH"/>
              </w:rPr>
              <w:t xml:space="preserve"> </w:t>
            </w:r>
            <w:r w:rsidRPr="00C57069">
              <w:rPr>
                <w:rFonts w:ascii="Verdana" w:hAnsi="Verdana" w:cs="Arial"/>
                <w:color w:val="000000" w:themeColor="text1"/>
                <w:lang w:val="fr-CH"/>
              </w:rPr>
              <w:t>EPI, poste de travail, outils</w:t>
            </w:r>
          </w:p>
          <w:p w14:paraId="7992AA80" w14:textId="2040B40C" w:rsidR="003B02CF" w:rsidRPr="00C57069" w:rsidRDefault="006A3081" w:rsidP="000D2F19">
            <w:pPr>
              <w:pStyle w:val="Listenabsatz"/>
              <w:numPr>
                <w:ilvl w:val="0"/>
                <w:numId w:val="20"/>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lang w:val="fr-CH"/>
              </w:rPr>
            </w:pPr>
            <w:r w:rsidRPr="00C57069">
              <w:rPr>
                <w:rFonts w:ascii="Verdana" w:hAnsi="Verdana" w:cs="Arial"/>
                <w:b/>
                <w:bCs/>
                <w:color w:val="000000" w:themeColor="text1"/>
                <w:lang w:val="fr-CH"/>
              </w:rPr>
              <w:t>Structure des onglons/évaluation des onglons</w:t>
            </w:r>
            <w:r w:rsidR="00AC762B" w:rsidRPr="00C57069">
              <w:rPr>
                <w:rFonts w:ascii="Verdana" w:hAnsi="Verdana" w:cs="Arial"/>
                <w:b/>
                <w:bCs/>
                <w:color w:val="000000" w:themeColor="text1"/>
                <w:lang w:val="fr-CH"/>
              </w:rPr>
              <w:t> </w:t>
            </w:r>
            <w:r w:rsidRPr="00C57069">
              <w:rPr>
                <w:rFonts w:ascii="Verdana" w:hAnsi="Verdana" w:cs="Arial"/>
                <w:b/>
                <w:bCs/>
                <w:color w:val="000000" w:themeColor="text1"/>
                <w:lang w:val="fr-CH"/>
              </w:rPr>
              <w:t>:</w:t>
            </w:r>
            <w:r w:rsidR="00C51150" w:rsidRPr="00C57069">
              <w:rPr>
                <w:rFonts w:ascii="Verdana" w:hAnsi="Verdana" w:cs="Arial"/>
                <w:color w:val="000000" w:themeColor="text1"/>
                <w:lang w:val="fr-CH"/>
              </w:rPr>
              <w:t xml:space="preserve"> </w:t>
            </w:r>
            <w:r w:rsidRPr="00C57069">
              <w:rPr>
                <w:rFonts w:ascii="Verdana" w:hAnsi="Verdana" w:cs="Arial"/>
                <w:color w:val="000000" w:themeColor="text1"/>
                <w:lang w:val="fr-CH"/>
              </w:rPr>
              <w:t>prévention (alimentation, système de stabulation, type de sol), détection des dommages, besoins et mesures de traitement, mesures alternatives</w:t>
            </w:r>
            <w:r w:rsidR="001B08E6" w:rsidRPr="00C57069">
              <w:rPr>
                <w:rFonts w:ascii="Verdana" w:hAnsi="Verdana" w:cs="Arial"/>
                <w:color w:val="000000" w:themeColor="text1"/>
                <w:lang w:val="fr-CH"/>
              </w:rPr>
              <w:t xml:space="preserve"> </w:t>
            </w:r>
          </w:p>
          <w:p w14:paraId="11E41951" w14:textId="27C0DF7F" w:rsidR="00C51150" w:rsidRPr="00C57069" w:rsidRDefault="006A3081" w:rsidP="000D2F19">
            <w:pPr>
              <w:pStyle w:val="Listenabsatz"/>
              <w:numPr>
                <w:ilvl w:val="0"/>
                <w:numId w:val="20"/>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pacing w:val="0"/>
                <w:lang w:val="fr-CH" w:eastAsia="fr-FR"/>
              </w:rPr>
            </w:pPr>
            <w:r w:rsidRPr="00C57069">
              <w:rPr>
                <w:rFonts w:ascii="Verdana" w:hAnsi="Verdana" w:cs="Arial"/>
                <w:b/>
                <w:bCs/>
                <w:color w:val="000000" w:themeColor="text1"/>
                <w:lang w:val="fr-CH"/>
              </w:rPr>
              <w:t xml:space="preserve">Immobilisation : </w:t>
            </w:r>
            <w:r w:rsidRPr="00C57069">
              <w:rPr>
                <w:rFonts w:ascii="Verdana" w:hAnsi="Verdana" w:cs="Arial"/>
                <w:color w:val="000000" w:themeColor="text1"/>
                <w:lang w:val="fr-CH"/>
              </w:rPr>
              <w:t>immobilisation des porcs en toute tranquillité et sécurité</w:t>
            </w:r>
          </w:p>
          <w:p w14:paraId="23E6BD93" w14:textId="2BDAAC88" w:rsidR="001B08E6" w:rsidRPr="000D2F19" w:rsidRDefault="006A3081" w:rsidP="000D2F19">
            <w:pPr>
              <w:pStyle w:val="Listenabsatz"/>
              <w:numPr>
                <w:ilvl w:val="0"/>
                <w:numId w:val="20"/>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rPr>
            </w:pPr>
            <w:proofErr w:type="spellStart"/>
            <w:r w:rsidRPr="000D2F19">
              <w:rPr>
                <w:rFonts w:ascii="Verdana" w:hAnsi="Verdana" w:cs="Arial"/>
                <w:b/>
                <w:bCs/>
                <w:color w:val="000000" w:themeColor="text1"/>
              </w:rPr>
              <w:t>Onglons</w:t>
            </w:r>
            <w:proofErr w:type="spellEnd"/>
            <w:r w:rsidRPr="000D2F19">
              <w:rPr>
                <w:rFonts w:ascii="Verdana" w:hAnsi="Verdana" w:cs="Arial"/>
                <w:b/>
                <w:bCs/>
                <w:color w:val="000000" w:themeColor="text1"/>
              </w:rPr>
              <w:t xml:space="preserve"> : </w:t>
            </w:r>
            <w:proofErr w:type="spellStart"/>
            <w:r w:rsidRPr="000D2F19">
              <w:rPr>
                <w:rFonts w:ascii="Verdana" w:hAnsi="Verdana" w:cs="Arial"/>
                <w:color w:val="000000" w:themeColor="text1"/>
              </w:rPr>
              <w:t>fonction</w:t>
            </w:r>
            <w:proofErr w:type="spellEnd"/>
            <w:r w:rsidRPr="000D2F19">
              <w:rPr>
                <w:rFonts w:ascii="Verdana" w:hAnsi="Verdana" w:cs="Arial"/>
                <w:color w:val="000000" w:themeColor="text1"/>
              </w:rPr>
              <w:t xml:space="preserve">, </w:t>
            </w:r>
            <w:proofErr w:type="spellStart"/>
            <w:r w:rsidRPr="000D2F19">
              <w:rPr>
                <w:rFonts w:ascii="Verdana" w:hAnsi="Verdana" w:cs="Arial"/>
                <w:color w:val="000000" w:themeColor="text1"/>
              </w:rPr>
              <w:t>accès</w:t>
            </w:r>
            <w:proofErr w:type="spellEnd"/>
            <w:r w:rsidR="001B08E6" w:rsidRPr="000D2F19">
              <w:rPr>
                <w:rFonts w:ascii="Verdana" w:hAnsi="Verdana" w:cs="Arial"/>
                <w:color w:val="000000" w:themeColor="text1"/>
              </w:rPr>
              <w:t xml:space="preserve"> </w:t>
            </w:r>
          </w:p>
          <w:p w14:paraId="474D3A40" w14:textId="12F1830C" w:rsidR="00C51150" w:rsidRPr="00C57069" w:rsidRDefault="006A3081" w:rsidP="000D2F19">
            <w:pPr>
              <w:pStyle w:val="Listenabsatz"/>
              <w:numPr>
                <w:ilvl w:val="0"/>
                <w:numId w:val="20"/>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pacing w:val="0"/>
                <w:lang w:val="fr-CH" w:eastAsia="fr-FR"/>
              </w:rPr>
            </w:pPr>
            <w:r w:rsidRPr="00C57069">
              <w:rPr>
                <w:rFonts w:ascii="Verdana" w:hAnsi="Verdana" w:cs="Arial"/>
                <w:b/>
                <w:bCs/>
                <w:color w:val="000000" w:themeColor="text1"/>
                <w:lang w:val="fr-CH"/>
              </w:rPr>
              <w:t xml:space="preserve">Outils de travail : </w:t>
            </w:r>
            <w:r w:rsidRPr="00C57069">
              <w:rPr>
                <w:rFonts w:ascii="Verdana" w:hAnsi="Verdana" w:cs="Arial"/>
                <w:color w:val="000000" w:themeColor="text1"/>
                <w:lang w:val="fr-CH"/>
              </w:rPr>
              <w:t>couteau à onglon, pince à onglon, limes</w:t>
            </w:r>
          </w:p>
          <w:p w14:paraId="4BCEED02" w14:textId="02037183" w:rsidR="00CA083E" w:rsidRPr="00C57069" w:rsidRDefault="006A3081" w:rsidP="000D2F19">
            <w:pPr>
              <w:pStyle w:val="Listenabsatz"/>
              <w:numPr>
                <w:ilvl w:val="0"/>
                <w:numId w:val="20"/>
              </w:numPr>
              <w:spacing w:before="60" w:after="60"/>
              <w:cnfStyle w:val="000000010000" w:firstRow="0" w:lastRow="0" w:firstColumn="0" w:lastColumn="0" w:oddVBand="0" w:evenVBand="0" w:oddHBand="0" w:evenHBand="1" w:firstRowFirstColumn="0" w:firstRowLastColumn="0" w:lastRowFirstColumn="0" w:lastRowLastColumn="0"/>
              <w:rPr>
                <w:rFonts w:ascii="Verdana" w:eastAsia="Times New Roman" w:hAnsi="Verdana" w:cs="Arial"/>
                <w:color w:val="000000" w:themeColor="text1"/>
                <w:lang w:val="fr-CH"/>
              </w:rPr>
            </w:pPr>
            <w:r w:rsidRPr="00C57069">
              <w:rPr>
                <w:rFonts w:ascii="Verdana" w:hAnsi="Verdana" w:cs="Arial"/>
                <w:b/>
                <w:bCs/>
                <w:color w:val="000000" w:themeColor="text1"/>
                <w:lang w:val="fr-CH"/>
              </w:rPr>
              <w:t xml:space="preserve">Hygiène : </w:t>
            </w:r>
            <w:r w:rsidRPr="00C57069">
              <w:rPr>
                <w:rFonts w:ascii="Verdana" w:hAnsi="Verdana" w:cs="Arial"/>
                <w:color w:val="000000" w:themeColor="text1"/>
                <w:lang w:val="fr-CH"/>
              </w:rPr>
              <w:t>hygiène personnelle, désinfection des animaux et des outils</w:t>
            </w:r>
          </w:p>
        </w:tc>
        <w:tc>
          <w:tcPr>
            <w:tcW w:w="1984" w:type="dxa"/>
          </w:tcPr>
          <w:p w14:paraId="5C6740FD" w14:textId="77777777" w:rsidR="003B02CF" w:rsidRPr="000D2F19" w:rsidRDefault="003B02CF" w:rsidP="000D2F1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p>
        </w:tc>
        <w:tc>
          <w:tcPr>
            <w:tcW w:w="1276" w:type="dxa"/>
          </w:tcPr>
          <w:p w14:paraId="693B96FC" w14:textId="41FF1B9B" w:rsidR="00CA083E" w:rsidRPr="000D2F19" w:rsidRDefault="00C51150" w:rsidP="0096125B">
            <w:pPr>
              <w:jc w:val="cente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0D2F19">
              <w:rPr>
                <w:rFonts w:ascii="Verdana" w:hAnsi="Verdana" w:cs="Arial"/>
                <w:b/>
                <w:sz w:val="20"/>
                <w:szCs w:val="20"/>
              </w:rPr>
              <w:t>30</w:t>
            </w:r>
            <w:r w:rsidR="009356C7" w:rsidRPr="000D2F19">
              <w:rPr>
                <w:rFonts w:ascii="Verdana" w:hAnsi="Verdana" w:cs="Arial"/>
                <w:b/>
                <w:sz w:val="20"/>
                <w:szCs w:val="20"/>
              </w:rPr>
              <w:t>’</w:t>
            </w:r>
          </w:p>
          <w:p w14:paraId="0B332A06" w14:textId="77777777" w:rsidR="00CA083E" w:rsidRPr="000D2F19" w:rsidRDefault="00CA083E" w:rsidP="000D2F19">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5A90327D" w14:textId="77777777" w:rsidR="00CA083E" w:rsidRPr="000D2F19" w:rsidRDefault="00CA083E" w:rsidP="000D2F19">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03982E62" w14:textId="77777777" w:rsidR="00CA083E" w:rsidRPr="000D2F19" w:rsidRDefault="00CA083E" w:rsidP="000D2F19">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00350CE5" w14:textId="7872B20A" w:rsidR="00CA083E" w:rsidRPr="000D2F19" w:rsidRDefault="00CA083E" w:rsidP="000D2F19">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tc>
      </w:tr>
      <w:tr w:rsidR="007C2E5A" w:rsidRPr="000D2F19" w14:paraId="54435D9C" w14:textId="77777777" w:rsidTr="006A3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D07B549" w14:textId="6612F683" w:rsidR="003B02CF" w:rsidRPr="000D2F19" w:rsidRDefault="003B02CF" w:rsidP="000D2F19">
            <w:pPr>
              <w:spacing w:before="60" w:after="60"/>
              <w:rPr>
                <w:rFonts w:ascii="Verdana" w:hAnsi="Verdana" w:cs="Arial"/>
                <w:sz w:val="20"/>
                <w:szCs w:val="20"/>
              </w:rPr>
            </w:pPr>
          </w:p>
        </w:tc>
        <w:tc>
          <w:tcPr>
            <w:tcW w:w="3224" w:type="dxa"/>
          </w:tcPr>
          <w:p w14:paraId="6BC29574" w14:textId="1DD656AE" w:rsidR="003B02CF" w:rsidRPr="000D2F19" w:rsidRDefault="006A3081" w:rsidP="000D2F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Application pratique du soin des onglons</w:t>
            </w:r>
          </w:p>
        </w:tc>
        <w:tc>
          <w:tcPr>
            <w:tcW w:w="6379" w:type="dxa"/>
          </w:tcPr>
          <w:p w14:paraId="3DAB4C3E" w14:textId="2F4266B9" w:rsidR="009356C7" w:rsidRPr="000D2F19" w:rsidRDefault="006A3081" w:rsidP="000D2F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Mise en œuvre pratique :</w:t>
            </w:r>
          </w:p>
          <w:p w14:paraId="6F98B5B8" w14:textId="37A5606D" w:rsidR="009356C7" w:rsidRPr="00C57069" w:rsidRDefault="006A3081" w:rsidP="000D2F19">
            <w:pPr>
              <w:pStyle w:val="Listenabsatz"/>
              <w:numPr>
                <w:ilvl w:val="0"/>
                <w:numId w:val="1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pacing w:val="0"/>
                <w:lang w:val="fr-CH" w:eastAsia="fr-FR"/>
              </w:rPr>
            </w:pPr>
            <w:r w:rsidRPr="00C57069">
              <w:rPr>
                <w:rFonts w:ascii="Verdana" w:hAnsi="Verdana" w:cs="Arial"/>
                <w:b/>
                <w:bCs/>
                <w:color w:val="000000" w:themeColor="text1"/>
                <w:lang w:val="fr-CH"/>
              </w:rPr>
              <w:t>Prévention des accidents :</w:t>
            </w:r>
            <w:r w:rsidR="001245B7" w:rsidRPr="00C57069">
              <w:rPr>
                <w:rFonts w:ascii="Verdana" w:hAnsi="Verdana" w:cs="Arial"/>
                <w:color w:val="000000" w:themeColor="text1"/>
                <w:lang w:val="fr-CH"/>
              </w:rPr>
              <w:t xml:space="preserve"> </w:t>
            </w:r>
            <w:r w:rsidR="00D5249F" w:rsidRPr="00C57069">
              <w:rPr>
                <w:rFonts w:ascii="Verdana" w:hAnsi="Verdana" w:cs="Arial"/>
                <w:color w:val="000000" w:themeColor="text1"/>
                <w:lang w:val="fr-CH"/>
              </w:rPr>
              <w:t>a</w:t>
            </w:r>
            <w:r w:rsidRPr="00C57069">
              <w:rPr>
                <w:rFonts w:ascii="Verdana" w:hAnsi="Verdana" w:cs="Arial"/>
                <w:color w:val="000000" w:themeColor="text1"/>
                <w:lang w:val="fr-CH"/>
              </w:rPr>
              <w:t>ppliquer les mesures de sécurité au travail (p. ex. mettre les EPI)</w:t>
            </w:r>
          </w:p>
          <w:p w14:paraId="508053D2" w14:textId="0A32D820" w:rsidR="009356C7" w:rsidRPr="00C57069" w:rsidRDefault="006A3081" w:rsidP="000D2F19">
            <w:pPr>
              <w:pStyle w:val="Listenabsatz"/>
              <w:numPr>
                <w:ilvl w:val="0"/>
                <w:numId w:val="1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lang w:val="fr-CH"/>
              </w:rPr>
            </w:pPr>
            <w:r w:rsidRPr="00C57069">
              <w:rPr>
                <w:rFonts w:ascii="Verdana" w:hAnsi="Verdana" w:cs="Arial"/>
                <w:b/>
                <w:bCs/>
                <w:color w:val="000000" w:themeColor="text1"/>
                <w:lang w:val="fr-CH"/>
              </w:rPr>
              <w:t>Découverte de l'exploitation :</w:t>
            </w:r>
            <w:r w:rsidR="009356C7" w:rsidRPr="00C57069">
              <w:rPr>
                <w:rFonts w:ascii="Verdana" w:hAnsi="Verdana" w:cs="Arial"/>
                <w:color w:val="000000" w:themeColor="text1"/>
                <w:lang w:val="fr-CH"/>
              </w:rPr>
              <w:t xml:space="preserve"> </w:t>
            </w:r>
            <w:r w:rsidR="00AC762B" w:rsidRPr="00C57069">
              <w:rPr>
                <w:rFonts w:ascii="Verdana" w:hAnsi="Verdana" w:cs="Arial"/>
                <w:color w:val="000000" w:themeColor="text1"/>
                <w:lang w:val="fr-CH"/>
              </w:rPr>
              <w:t>vérifier l</w:t>
            </w:r>
            <w:r w:rsidRPr="00C57069">
              <w:rPr>
                <w:rFonts w:ascii="Verdana" w:hAnsi="Verdana" w:cs="Arial"/>
                <w:color w:val="000000" w:themeColor="text1"/>
                <w:lang w:val="fr-CH"/>
              </w:rPr>
              <w:t>es conditions de l'exploitation (nature du sol, installations d'élevage, ...)</w:t>
            </w:r>
            <w:r w:rsidR="009356C7" w:rsidRPr="00C57069">
              <w:rPr>
                <w:rFonts w:ascii="Verdana" w:hAnsi="Verdana" w:cs="Arial"/>
                <w:color w:val="000000" w:themeColor="text1"/>
                <w:spacing w:val="0"/>
                <w:lang w:val="fr-CH" w:eastAsia="fr-FR"/>
              </w:rPr>
              <w:t xml:space="preserve"> </w:t>
            </w:r>
          </w:p>
          <w:p w14:paraId="661C826B" w14:textId="66BD84AB" w:rsidR="009356C7" w:rsidRPr="00C57069" w:rsidRDefault="006A3081" w:rsidP="000D2F19">
            <w:pPr>
              <w:pStyle w:val="Listenabsatz"/>
              <w:numPr>
                <w:ilvl w:val="0"/>
                <w:numId w:val="1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lang w:val="fr-CH"/>
              </w:rPr>
            </w:pPr>
            <w:r w:rsidRPr="00C57069">
              <w:rPr>
                <w:rFonts w:ascii="Verdana" w:hAnsi="Verdana" w:cs="Arial"/>
                <w:b/>
                <w:bCs/>
                <w:color w:val="000000" w:themeColor="text1"/>
                <w:lang w:val="fr-CH"/>
              </w:rPr>
              <w:lastRenderedPageBreak/>
              <w:t>Découverte des animaux :</w:t>
            </w:r>
            <w:r w:rsidR="009356C7" w:rsidRPr="00C57069">
              <w:rPr>
                <w:rFonts w:ascii="Verdana" w:hAnsi="Verdana" w:cs="Arial"/>
                <w:color w:val="000000" w:themeColor="text1"/>
                <w:lang w:val="fr-CH"/>
              </w:rPr>
              <w:t xml:space="preserve"> </w:t>
            </w:r>
            <w:r w:rsidR="00AC762B" w:rsidRPr="00C57069">
              <w:rPr>
                <w:rFonts w:ascii="Verdana" w:hAnsi="Verdana" w:cs="Arial"/>
                <w:color w:val="000000" w:themeColor="text1"/>
                <w:lang w:val="fr-CH"/>
              </w:rPr>
              <w:t>inspecter</w:t>
            </w:r>
            <w:r w:rsidRPr="00C57069">
              <w:rPr>
                <w:rFonts w:ascii="Verdana" w:hAnsi="Verdana" w:cs="Arial"/>
                <w:color w:val="000000" w:themeColor="text1"/>
                <w:lang w:val="fr-CH"/>
              </w:rPr>
              <w:t xml:space="preserve"> </w:t>
            </w:r>
            <w:r w:rsidR="00AC762B" w:rsidRPr="00C57069">
              <w:rPr>
                <w:rFonts w:ascii="Verdana" w:hAnsi="Verdana" w:cs="Arial"/>
                <w:color w:val="000000" w:themeColor="text1"/>
                <w:lang w:val="fr-CH"/>
              </w:rPr>
              <w:t>l</w:t>
            </w:r>
            <w:r w:rsidRPr="00C57069">
              <w:rPr>
                <w:rFonts w:ascii="Verdana" w:hAnsi="Verdana" w:cs="Arial"/>
                <w:color w:val="000000" w:themeColor="text1"/>
                <w:lang w:val="fr-CH"/>
              </w:rPr>
              <w:t xml:space="preserve">es animaux, </w:t>
            </w:r>
            <w:r w:rsidR="00AC762B" w:rsidRPr="00C57069">
              <w:rPr>
                <w:rFonts w:ascii="Verdana" w:hAnsi="Verdana" w:cs="Arial"/>
                <w:color w:val="000000" w:themeColor="text1"/>
                <w:lang w:val="fr-CH"/>
              </w:rPr>
              <w:t>évaluer</w:t>
            </w:r>
            <w:r w:rsidRPr="00C57069">
              <w:rPr>
                <w:rFonts w:ascii="Verdana" w:hAnsi="Verdana" w:cs="Arial"/>
                <w:color w:val="000000" w:themeColor="text1"/>
                <w:lang w:val="fr-CH"/>
              </w:rPr>
              <w:t xml:space="preserve"> l'état des onglons (degré de gravité des affections)</w:t>
            </w:r>
          </w:p>
          <w:p w14:paraId="6EC4289F" w14:textId="1515764D" w:rsidR="009356C7" w:rsidRPr="00C57069" w:rsidRDefault="006A3081" w:rsidP="000D2F19">
            <w:pPr>
              <w:pStyle w:val="Listenabsatz"/>
              <w:numPr>
                <w:ilvl w:val="0"/>
                <w:numId w:val="1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lang w:val="fr-CH"/>
              </w:rPr>
            </w:pPr>
            <w:r w:rsidRPr="00C57069">
              <w:rPr>
                <w:rFonts w:ascii="Verdana" w:hAnsi="Verdana" w:cs="Arial"/>
                <w:b/>
                <w:bCs/>
                <w:color w:val="000000" w:themeColor="text1"/>
                <w:lang w:val="fr-CH"/>
              </w:rPr>
              <w:t>Détermination des mesures de soins :</w:t>
            </w:r>
            <w:r w:rsidR="009356C7" w:rsidRPr="00C57069">
              <w:rPr>
                <w:rFonts w:ascii="Verdana" w:hAnsi="Verdana" w:cs="Arial"/>
                <w:color w:val="000000" w:themeColor="text1"/>
                <w:lang w:val="fr-CH"/>
              </w:rPr>
              <w:t xml:space="preserve"> </w:t>
            </w:r>
            <w:r w:rsidR="00AD663B" w:rsidRPr="00C57069">
              <w:rPr>
                <w:rFonts w:ascii="Verdana" w:hAnsi="Verdana" w:cs="Arial"/>
                <w:color w:val="000000" w:themeColor="text1"/>
                <w:lang w:val="fr-CH"/>
              </w:rPr>
              <w:t>définir</w:t>
            </w:r>
            <w:r w:rsidRPr="00C57069">
              <w:rPr>
                <w:rFonts w:ascii="Verdana" w:hAnsi="Verdana" w:cs="Arial"/>
                <w:color w:val="000000" w:themeColor="text1"/>
                <w:lang w:val="fr-CH"/>
              </w:rPr>
              <w:t xml:space="preserve"> </w:t>
            </w:r>
            <w:r w:rsidR="00AD663B" w:rsidRPr="00C57069">
              <w:rPr>
                <w:rFonts w:ascii="Verdana" w:hAnsi="Verdana" w:cs="Arial"/>
                <w:color w:val="000000" w:themeColor="text1"/>
                <w:lang w:val="fr-CH"/>
              </w:rPr>
              <w:t>l</w:t>
            </w:r>
            <w:r w:rsidRPr="00C57069">
              <w:rPr>
                <w:rFonts w:ascii="Verdana" w:hAnsi="Verdana" w:cs="Arial"/>
                <w:color w:val="000000" w:themeColor="text1"/>
                <w:lang w:val="fr-CH"/>
              </w:rPr>
              <w:t>es mesures de soin des onglons nécessaires</w:t>
            </w:r>
          </w:p>
          <w:p w14:paraId="76574F39" w14:textId="5C460084" w:rsidR="009356C7" w:rsidRPr="00C57069" w:rsidRDefault="006A3081" w:rsidP="000D2F19">
            <w:pPr>
              <w:pStyle w:val="Listenabsatz"/>
              <w:numPr>
                <w:ilvl w:val="0"/>
                <w:numId w:val="1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lang w:val="fr-CH"/>
              </w:rPr>
            </w:pPr>
            <w:r w:rsidRPr="00C57069">
              <w:rPr>
                <w:rFonts w:ascii="Verdana" w:hAnsi="Verdana" w:cs="Arial"/>
                <w:b/>
                <w:bCs/>
                <w:color w:val="000000" w:themeColor="text1"/>
                <w:lang w:val="fr-CH"/>
              </w:rPr>
              <w:t>Parvenir à l’état souhaité :</w:t>
            </w:r>
            <w:r w:rsidR="009356C7" w:rsidRPr="00C57069">
              <w:rPr>
                <w:rFonts w:ascii="Verdana" w:hAnsi="Verdana" w:cs="Arial"/>
                <w:color w:val="000000" w:themeColor="text1"/>
                <w:lang w:val="fr-CH"/>
              </w:rPr>
              <w:t xml:space="preserve"> </w:t>
            </w:r>
            <w:r w:rsidR="00D5249F" w:rsidRPr="00C57069">
              <w:rPr>
                <w:rFonts w:ascii="Verdana" w:hAnsi="Verdana" w:cs="Arial"/>
                <w:color w:val="000000" w:themeColor="text1"/>
                <w:lang w:val="fr-CH"/>
              </w:rPr>
              <w:t>e</w:t>
            </w:r>
            <w:r w:rsidRPr="00C57069">
              <w:rPr>
                <w:rFonts w:ascii="Verdana" w:hAnsi="Verdana" w:cs="Arial"/>
                <w:color w:val="000000" w:themeColor="text1"/>
                <w:lang w:val="fr-CH"/>
              </w:rPr>
              <w:t>ffectuer le soin pratique des onglons (l'instructeur montre, les apprenants répètent)</w:t>
            </w:r>
          </w:p>
          <w:p w14:paraId="22EC70B0" w14:textId="1FBDF81E" w:rsidR="003B02CF" w:rsidRPr="00C57069" w:rsidRDefault="006A3081" w:rsidP="000D2F19">
            <w:pPr>
              <w:pStyle w:val="Listenabsatz"/>
              <w:numPr>
                <w:ilvl w:val="0"/>
                <w:numId w:val="19"/>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lang w:val="fr-CH"/>
              </w:rPr>
            </w:pPr>
            <w:r w:rsidRPr="00C57069">
              <w:rPr>
                <w:rFonts w:ascii="Verdana" w:hAnsi="Verdana" w:cs="Arial"/>
                <w:b/>
                <w:bCs/>
                <w:color w:val="000000" w:themeColor="text1"/>
                <w:lang w:val="fr-CH"/>
              </w:rPr>
              <w:t>Contrôle de qualité :</w:t>
            </w:r>
            <w:r w:rsidR="001245B7" w:rsidRPr="00C57069">
              <w:rPr>
                <w:rFonts w:ascii="Verdana" w:hAnsi="Verdana" w:cs="Arial"/>
                <w:color w:val="000000" w:themeColor="text1"/>
                <w:lang w:val="fr-CH"/>
              </w:rPr>
              <w:t xml:space="preserve"> </w:t>
            </w:r>
            <w:r w:rsidR="00AD663B" w:rsidRPr="00C57069">
              <w:rPr>
                <w:rFonts w:ascii="Verdana" w:hAnsi="Verdana" w:cs="Arial"/>
                <w:color w:val="000000" w:themeColor="text1"/>
                <w:lang w:val="fr-CH"/>
              </w:rPr>
              <w:t>vérifier</w:t>
            </w:r>
            <w:r w:rsidRPr="00C57069">
              <w:rPr>
                <w:rFonts w:ascii="Verdana" w:hAnsi="Verdana" w:cs="Arial"/>
                <w:color w:val="000000" w:themeColor="text1"/>
                <w:lang w:val="fr-CH"/>
              </w:rPr>
              <w:t xml:space="preserve"> la qualité et</w:t>
            </w:r>
            <w:r w:rsidR="00AD663B" w:rsidRPr="00C57069">
              <w:rPr>
                <w:rFonts w:ascii="Verdana" w:hAnsi="Verdana" w:cs="Arial"/>
                <w:color w:val="000000" w:themeColor="text1"/>
                <w:lang w:val="fr-CH"/>
              </w:rPr>
              <w:t xml:space="preserve"> </w:t>
            </w:r>
            <w:r w:rsidRPr="00C57069">
              <w:rPr>
                <w:rFonts w:ascii="Verdana" w:hAnsi="Verdana" w:cs="Arial"/>
                <w:color w:val="000000" w:themeColor="text1"/>
                <w:lang w:val="fr-CH"/>
              </w:rPr>
              <w:t>l'efficacité des travaux effectués (p. ex. comment l'animal se déplace après le soin des onglons)</w:t>
            </w:r>
          </w:p>
        </w:tc>
        <w:tc>
          <w:tcPr>
            <w:tcW w:w="1984" w:type="dxa"/>
          </w:tcPr>
          <w:p w14:paraId="63ABD8FE" w14:textId="77777777" w:rsidR="003B02CF" w:rsidRPr="000D2F19" w:rsidRDefault="003B02CF" w:rsidP="000D2F19">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20"/>
                <w:szCs w:val="20"/>
              </w:rPr>
            </w:pPr>
          </w:p>
        </w:tc>
        <w:tc>
          <w:tcPr>
            <w:tcW w:w="1276" w:type="dxa"/>
          </w:tcPr>
          <w:p w14:paraId="69385D7F" w14:textId="0CA082F7" w:rsidR="000D2F19" w:rsidRPr="000D2F19" w:rsidRDefault="000D2F19" w:rsidP="000D2F19">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52B065EF" w14:textId="1CA64C6A" w:rsidR="003B02CF" w:rsidRPr="0096125B" w:rsidRDefault="0096125B" w:rsidP="0096125B">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96125B">
              <w:rPr>
                <w:rFonts w:ascii="Verdana" w:hAnsi="Verdana" w:cs="Arial"/>
                <w:b/>
                <w:bCs/>
                <w:sz w:val="20"/>
                <w:szCs w:val="20"/>
              </w:rPr>
              <w:t>180’</w:t>
            </w:r>
          </w:p>
        </w:tc>
      </w:tr>
      <w:tr w:rsidR="003B02CF" w:rsidRPr="000D2F19" w14:paraId="20DAEB2D" w14:textId="77777777" w:rsidTr="00B75F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76B1711" w14:textId="77777777" w:rsidR="003B02CF" w:rsidRPr="000D2F19" w:rsidRDefault="003B02CF" w:rsidP="000D2F19">
            <w:pPr>
              <w:spacing w:before="60" w:after="60"/>
              <w:rPr>
                <w:rFonts w:ascii="Verdana" w:hAnsi="Verdana" w:cs="Arial"/>
                <w:sz w:val="20"/>
                <w:szCs w:val="20"/>
              </w:rPr>
            </w:pPr>
          </w:p>
        </w:tc>
        <w:tc>
          <w:tcPr>
            <w:tcW w:w="3224" w:type="dxa"/>
          </w:tcPr>
          <w:p w14:paraId="2260C882" w14:textId="6C997DED" w:rsidR="003B02CF" w:rsidRPr="000D2F19" w:rsidRDefault="00B75F51" w:rsidP="000D2F1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Évaluation du CI</w:t>
            </w:r>
          </w:p>
        </w:tc>
        <w:tc>
          <w:tcPr>
            <w:tcW w:w="6379" w:type="dxa"/>
          </w:tcPr>
          <w:p w14:paraId="4C96783E" w14:textId="04F4D011" w:rsidR="009356C7" w:rsidRPr="000D2F19" w:rsidRDefault="00B75F51" w:rsidP="000D2F1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Conclusion :</w:t>
            </w:r>
            <w:r w:rsidR="009356C7" w:rsidRPr="000D2F19">
              <w:rPr>
                <w:rFonts w:ascii="Verdana" w:hAnsi="Verdana" w:cs="Arial"/>
                <w:color w:val="000000" w:themeColor="text1"/>
                <w:sz w:val="20"/>
                <w:szCs w:val="20"/>
              </w:rPr>
              <w:t xml:space="preserve"> </w:t>
            </w:r>
          </w:p>
          <w:p w14:paraId="438FB133" w14:textId="29741D54" w:rsidR="009356C7" w:rsidRPr="000D2F19" w:rsidRDefault="00B75F51" w:rsidP="000D2F19">
            <w:pPr>
              <w:pStyle w:val="Listenabsatz"/>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rPr>
            </w:pPr>
            <w:r w:rsidRPr="000D2F19">
              <w:rPr>
                <w:rFonts w:ascii="Verdana" w:hAnsi="Verdana" w:cs="Arial"/>
                <w:color w:val="000000" w:themeColor="text1"/>
              </w:rPr>
              <w:t>Retenir les principaux enseignements</w:t>
            </w:r>
          </w:p>
          <w:p w14:paraId="7A8DC0B9" w14:textId="66F98F17" w:rsidR="009356C7" w:rsidRPr="000D2F19" w:rsidRDefault="00B75F51" w:rsidP="000D2F19">
            <w:pPr>
              <w:pStyle w:val="Listenabsatz"/>
              <w:numPr>
                <w:ilvl w:val="0"/>
                <w:numId w:val="17"/>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rPr>
            </w:pPr>
            <w:r w:rsidRPr="000D2F19">
              <w:rPr>
                <w:rFonts w:ascii="Verdana" w:hAnsi="Verdana" w:cs="Arial"/>
                <w:color w:val="000000" w:themeColor="text1"/>
              </w:rPr>
              <w:t>Répondre aux questions</w:t>
            </w:r>
          </w:p>
          <w:p w14:paraId="2B277930" w14:textId="29415F7F" w:rsidR="009356C7" w:rsidRPr="000D2F19" w:rsidRDefault="00B75F51" w:rsidP="000D2F1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r w:rsidRPr="000D2F19">
              <w:rPr>
                <w:rFonts w:ascii="Verdana" w:hAnsi="Verdana" w:cs="Arial"/>
                <w:b/>
                <w:bCs/>
                <w:color w:val="000000" w:themeColor="text1"/>
                <w:sz w:val="20"/>
                <w:szCs w:val="20"/>
              </w:rPr>
              <w:t>Évaluation :</w:t>
            </w:r>
            <w:r w:rsidR="009356C7" w:rsidRPr="000D2F19">
              <w:rPr>
                <w:rFonts w:ascii="Verdana" w:hAnsi="Verdana" w:cs="Arial"/>
                <w:color w:val="000000" w:themeColor="text1"/>
                <w:sz w:val="20"/>
                <w:szCs w:val="20"/>
              </w:rPr>
              <w:t xml:space="preserve"> </w:t>
            </w:r>
          </w:p>
          <w:p w14:paraId="75F8FB30" w14:textId="60CA109B" w:rsidR="003B02CF" w:rsidRPr="00C57069" w:rsidRDefault="00B75F51" w:rsidP="000D2F19">
            <w:pPr>
              <w:pStyle w:val="Listenabsatz"/>
              <w:numPr>
                <w:ilvl w:val="0"/>
                <w:numId w:val="18"/>
              </w:num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lang w:val="fr-CH"/>
              </w:rPr>
            </w:pPr>
            <w:bookmarkStart w:id="8" w:name="tblHere"/>
            <w:bookmarkEnd w:id="8"/>
            <w:r w:rsidRPr="00C57069">
              <w:rPr>
                <w:rFonts w:ascii="Verdana" w:hAnsi="Verdana" w:cs="Arial"/>
                <w:color w:val="000000" w:themeColor="text1"/>
                <w:lang w:val="fr-CH"/>
              </w:rPr>
              <w:t>Documenter les travaux dans l’évaluation formative des compétences</w:t>
            </w:r>
          </w:p>
        </w:tc>
        <w:tc>
          <w:tcPr>
            <w:tcW w:w="1984" w:type="dxa"/>
          </w:tcPr>
          <w:p w14:paraId="048C7150" w14:textId="42868BC7" w:rsidR="006A3081" w:rsidRPr="000D2F19" w:rsidRDefault="006A3081" w:rsidP="000D2F19">
            <w:pPr>
              <w:pBdr>
                <w:top w:val="single" w:sz="2" w:space="0" w:color="FFFFCC"/>
                <w:left w:val="single" w:sz="2" w:space="0" w:color="FFFFCC"/>
                <w:bottom w:val="single" w:sz="2" w:space="0" w:color="FFFFCC"/>
                <w:right w:val="single" w:sz="2" w:space="0" w:color="FFFFCC"/>
                <w:between w:val="single" w:sz="2" w:space="0" w:color="FFFFCC"/>
              </w:pBd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p>
          <w:p w14:paraId="2BE2E037" w14:textId="77777777" w:rsidR="006A3081" w:rsidRPr="000D2F19" w:rsidRDefault="006A3081" w:rsidP="000D2F19">
            <w:pPr>
              <w:pBdr>
                <w:top w:val="single" w:sz="2" w:space="0" w:color="FFFFCC"/>
                <w:left w:val="single" w:sz="2" w:space="0" w:color="FFFFCC"/>
                <w:bottom w:val="single" w:sz="2" w:space="0" w:color="FFFFCC"/>
                <w:right w:val="single" w:sz="2" w:space="0" w:color="FFFFCC"/>
                <w:between w:val="single" w:sz="2" w:space="0" w:color="FFFFCC"/>
              </w:pBd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p>
          <w:p w14:paraId="38517FCF" w14:textId="1AE3AFFB" w:rsidR="003B02CF" w:rsidRPr="000D2F19" w:rsidRDefault="003B02CF" w:rsidP="000D2F19">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color w:val="000000" w:themeColor="text1"/>
                <w:sz w:val="20"/>
                <w:szCs w:val="20"/>
              </w:rPr>
            </w:pPr>
          </w:p>
        </w:tc>
        <w:tc>
          <w:tcPr>
            <w:tcW w:w="1276" w:type="dxa"/>
          </w:tcPr>
          <w:p w14:paraId="29A1021D" w14:textId="60F45171" w:rsidR="003B02CF" w:rsidRPr="000D2F19" w:rsidRDefault="00FF3291" w:rsidP="000D2F19">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0D2F19">
              <w:rPr>
                <w:rFonts w:ascii="Verdana" w:hAnsi="Verdana" w:cs="Arial"/>
                <w:b/>
                <w:sz w:val="20"/>
                <w:szCs w:val="20"/>
              </w:rPr>
              <w:t>15</w:t>
            </w:r>
            <w:r w:rsidR="009356C7" w:rsidRPr="000D2F19">
              <w:rPr>
                <w:rFonts w:ascii="Verdana" w:hAnsi="Verdana" w:cs="Arial"/>
                <w:b/>
                <w:sz w:val="20"/>
                <w:szCs w:val="20"/>
              </w:rPr>
              <w:t>’</w:t>
            </w:r>
          </w:p>
        </w:tc>
      </w:tr>
    </w:tbl>
    <w:p w14:paraId="4FDD91F5" w14:textId="77777777" w:rsidR="00E17DE6" w:rsidRDefault="00E17DE6">
      <w:pPr>
        <w:rPr>
          <w:rFonts w:ascii="Verdana" w:hAnsi="Verdana" w:cs="Arial"/>
          <w:lang w:val="de-CH"/>
        </w:rPr>
      </w:pPr>
    </w:p>
    <w:p w14:paraId="4DF18BE4" w14:textId="77777777" w:rsidR="00E17DE6" w:rsidRDefault="00E17DE6">
      <w:pPr>
        <w:rPr>
          <w:rFonts w:ascii="Verdana" w:hAnsi="Verdana" w:cs="Arial"/>
          <w:lang w:val="de-CH"/>
        </w:rPr>
      </w:pPr>
    </w:p>
    <w:p w14:paraId="5CB08557" w14:textId="552A391B"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109717D8" w14:textId="71B5B3C8" w:rsidR="003C2943" w:rsidRPr="00C57069" w:rsidRDefault="00B75F51" w:rsidP="00B75F51">
      <w:pPr>
        <w:spacing w:after="160" w:line="259" w:lineRule="auto"/>
        <w:rPr>
          <w:rFonts w:ascii="Verdana" w:eastAsiaTheme="majorEastAsia" w:hAnsi="Verdana" w:cs="Arial"/>
          <w:b/>
          <w:bCs/>
        </w:rPr>
      </w:pPr>
      <w:r w:rsidRPr="00B75F51">
        <w:rPr>
          <w:rFonts w:ascii="Verdana" w:eastAsiaTheme="majorEastAsia" w:hAnsi="Verdana" w:cs="Arial"/>
          <w:b/>
          <w:bCs/>
        </w:rPr>
        <w:t>Annexe : extrait du plan de formation</w:t>
      </w:r>
      <w:r w:rsidR="0013135C" w:rsidRPr="00C57069">
        <w:rPr>
          <w:rFonts w:ascii="Verdana" w:eastAsiaTheme="majorEastAsia" w:hAnsi="Verdana" w:cs="Arial"/>
          <w:b/>
          <w:bCs/>
        </w:rPr>
        <w:t xml:space="preserve"> </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6"/>
        <w:gridCol w:w="4558"/>
        <w:gridCol w:w="4561"/>
        <w:gridCol w:w="4558"/>
      </w:tblGrid>
      <w:tr w:rsidR="00E858CE" w:rsidRPr="00464F81" w14:paraId="2B662E5F" w14:textId="77777777" w:rsidTr="003B02CF">
        <w:trPr>
          <w:trHeight w:val="206"/>
        </w:trPr>
        <w:tc>
          <w:tcPr>
            <w:tcW w:w="5000" w:type="pct"/>
            <w:gridSpan w:val="4"/>
          </w:tcPr>
          <w:p w14:paraId="192B40EB" w14:textId="44314408" w:rsidR="00E858CE" w:rsidRPr="00464F81" w:rsidRDefault="00464F81" w:rsidP="007E231A">
            <w:pPr>
              <w:rPr>
                <w:rFonts w:ascii="Verdana" w:hAnsi="Verdana" w:cs="Arial"/>
                <w:b/>
                <w:bCs/>
                <w:sz w:val="20"/>
                <w:szCs w:val="20"/>
                <w:lang w:val="de-CH"/>
              </w:rPr>
            </w:pPr>
            <w:r w:rsidRPr="00464F81">
              <w:rPr>
                <w:rFonts w:ascii="Verdana" w:hAnsi="Verdana" w:cs="Arial"/>
                <w:b/>
                <w:bCs/>
                <w:sz w:val="20"/>
                <w:szCs w:val="20"/>
                <w:lang w:val="de-CH"/>
              </w:rPr>
              <w:t>DCO</w:t>
            </w:r>
            <w:r w:rsidR="00E858CE" w:rsidRPr="00464F81">
              <w:rPr>
                <w:rFonts w:ascii="Verdana" w:hAnsi="Verdana" w:cs="Arial"/>
                <w:b/>
                <w:bCs/>
                <w:sz w:val="20"/>
                <w:szCs w:val="20"/>
                <w:lang w:val="de-CH"/>
              </w:rPr>
              <w:t xml:space="preserve"> </w:t>
            </w:r>
            <w:r w:rsidR="00F64FD3" w:rsidRPr="00464F81">
              <w:rPr>
                <w:rFonts w:ascii="Verdana" w:hAnsi="Verdana" w:cs="Arial"/>
                <w:b/>
                <w:bCs/>
                <w:sz w:val="20"/>
                <w:szCs w:val="20"/>
                <w:lang w:val="de-CH"/>
              </w:rPr>
              <w:t>k</w:t>
            </w:r>
            <w:r w:rsidR="00E858CE" w:rsidRPr="00464F81">
              <w:rPr>
                <w:rFonts w:ascii="Verdana" w:hAnsi="Verdana" w:cs="Arial"/>
                <w:b/>
                <w:bCs/>
                <w:sz w:val="20"/>
                <w:szCs w:val="20"/>
                <w:lang w:val="de-CH"/>
              </w:rPr>
              <w:t xml:space="preserve"> </w:t>
            </w:r>
            <w:proofErr w:type="spellStart"/>
            <w:r w:rsidRPr="00464F81">
              <w:rPr>
                <w:rFonts w:ascii="Verdana" w:hAnsi="Verdana" w:cs="Arial"/>
                <w:b/>
                <w:bCs/>
                <w:sz w:val="20"/>
                <w:szCs w:val="20"/>
                <w:lang w:val="de-CH"/>
              </w:rPr>
              <w:t>Production</w:t>
            </w:r>
            <w:proofErr w:type="spellEnd"/>
            <w:r w:rsidRPr="00464F81">
              <w:rPr>
                <w:rFonts w:ascii="Verdana" w:hAnsi="Verdana" w:cs="Arial"/>
                <w:b/>
                <w:bCs/>
                <w:sz w:val="20"/>
                <w:szCs w:val="20"/>
                <w:lang w:val="de-CH"/>
              </w:rPr>
              <w:t xml:space="preserve"> </w:t>
            </w:r>
            <w:proofErr w:type="spellStart"/>
            <w:r w:rsidRPr="00464F81">
              <w:rPr>
                <w:rFonts w:ascii="Verdana" w:hAnsi="Verdana" w:cs="Arial"/>
                <w:b/>
                <w:bCs/>
                <w:sz w:val="20"/>
                <w:szCs w:val="20"/>
                <w:lang w:val="de-CH"/>
              </w:rPr>
              <w:t>porcine</w:t>
            </w:r>
            <w:proofErr w:type="spellEnd"/>
          </w:p>
        </w:tc>
      </w:tr>
      <w:tr w:rsidR="00E858CE" w:rsidRPr="00464F81" w14:paraId="0D2B60BA" w14:textId="77777777" w:rsidTr="003B02CF">
        <w:trPr>
          <w:trHeight w:val="634"/>
        </w:trPr>
        <w:tc>
          <w:tcPr>
            <w:tcW w:w="5000" w:type="pct"/>
            <w:gridSpan w:val="4"/>
          </w:tcPr>
          <w:p w14:paraId="24215CAA" w14:textId="77777777" w:rsidR="00464F81" w:rsidRPr="00464F81" w:rsidRDefault="00464F81" w:rsidP="00464F81">
            <w:pPr>
              <w:rPr>
                <w:rFonts w:ascii="Verdana" w:hAnsi="Verdana" w:cs="Arial"/>
                <w:b/>
                <w:bCs/>
                <w:sz w:val="20"/>
                <w:szCs w:val="20"/>
              </w:rPr>
            </w:pPr>
            <w:r w:rsidRPr="00464F81">
              <w:rPr>
                <w:rFonts w:ascii="Verdana" w:hAnsi="Verdana" w:cs="Arial"/>
                <w:b/>
                <w:bCs/>
                <w:sz w:val="20"/>
                <w:szCs w:val="20"/>
              </w:rPr>
              <w:t>Compétence opérationnelle k2 : Entrer les porcs dans la porcherie, les détenir et en prendre soin</w:t>
            </w:r>
          </w:p>
          <w:p w14:paraId="2EEC9C3B" w14:textId="77777777" w:rsidR="00464F81" w:rsidRPr="00464F81" w:rsidRDefault="00464F81" w:rsidP="00464F81">
            <w:pPr>
              <w:spacing w:after="120"/>
              <w:rPr>
                <w:rFonts w:ascii="Verdana" w:hAnsi="Verdana" w:cs="Arial"/>
                <w:i/>
                <w:iCs/>
                <w:sz w:val="20"/>
                <w:szCs w:val="20"/>
              </w:rPr>
            </w:pPr>
            <w:r w:rsidRPr="00464F81">
              <w:rPr>
                <w:rFonts w:ascii="Verdana" w:hAnsi="Verdana" w:cs="Arial"/>
                <w:i/>
                <w:iCs/>
                <w:sz w:val="20"/>
                <w:szCs w:val="20"/>
              </w:rPr>
              <w:t xml:space="preserve">Les agriculteurs orientation production porcine mettent les porcs en stabulation et s'occupent d'eux en tenant compte des besoins de leur espèce et de leur nature. Dans toutes les étapes de travail, ils agissent dans le sens du bien-être animal. Pour cela, ils utilisent leur sens de l'observation. Ils réagissent rapidement et de manière conséquente en cas de besoin. </w:t>
            </w:r>
          </w:p>
          <w:p w14:paraId="5FF3204F" w14:textId="46325F4C" w:rsidR="00464F81" w:rsidRPr="00C57069" w:rsidRDefault="00464F81" w:rsidP="00464F81">
            <w:pPr>
              <w:spacing w:after="120"/>
              <w:rPr>
                <w:rFonts w:ascii="Verdana" w:hAnsi="Verdana" w:cs="Arial"/>
                <w:sz w:val="20"/>
                <w:szCs w:val="20"/>
              </w:rPr>
            </w:pPr>
            <w:r w:rsidRPr="00464F81">
              <w:rPr>
                <w:rFonts w:ascii="Verdana" w:hAnsi="Verdana" w:cs="Arial"/>
                <w:iCs/>
                <w:sz w:val="20"/>
                <w:szCs w:val="20"/>
              </w:rPr>
              <w:t>Les agriculteurs orientation production porcine</w:t>
            </w:r>
            <w:r w:rsidRPr="00464F81">
              <w:rPr>
                <w:rFonts w:ascii="Verdana" w:hAnsi="Verdana" w:cs="Arial"/>
                <w:i/>
                <w:sz w:val="20"/>
                <w:szCs w:val="20"/>
              </w:rPr>
              <w:t xml:space="preserve"> </w:t>
            </w:r>
            <w:r w:rsidRPr="00464F81">
              <w:rPr>
                <w:rFonts w:ascii="Verdana" w:hAnsi="Verdana" w:cs="Arial"/>
                <w:iCs/>
                <w:sz w:val="20"/>
                <w:szCs w:val="20"/>
              </w:rPr>
              <w:t xml:space="preserve">nettoient les chambres et préparent les boxes pour les porcs. Ils répartissent les porcs dans les boxes. Ils les </w:t>
            </w:r>
            <w:proofErr w:type="spellStart"/>
            <w:r w:rsidRPr="00464F81">
              <w:rPr>
                <w:rFonts w:ascii="Verdana" w:hAnsi="Verdana" w:cs="Arial"/>
                <w:iCs/>
                <w:sz w:val="20"/>
                <w:szCs w:val="20"/>
              </w:rPr>
              <w:t>transfèrent</w:t>
            </w:r>
            <w:proofErr w:type="spellEnd"/>
            <w:r w:rsidRPr="00464F81">
              <w:rPr>
                <w:rFonts w:ascii="Verdana" w:hAnsi="Verdana" w:cs="Arial"/>
                <w:iCs/>
                <w:sz w:val="20"/>
                <w:szCs w:val="20"/>
              </w:rPr>
              <w:t xml:space="preserve"> en fonction des besoins et de leur état. Ils enregistrent les données des animaux sous forme numérique ou analogique. Les soins comprennent des mesures telles que la castration, le marquage, le rognage des dents, les soins des onglons ou du nombril. Ils contrôlent régulièrement le bien-être des animaux, par exemple sur la base du climat de l'étable, de la propreté ou de l'état nutritionnel.</w:t>
            </w:r>
          </w:p>
        </w:tc>
      </w:tr>
      <w:tr w:rsidR="00464F81" w:rsidRPr="00464F81" w14:paraId="3BAF508E" w14:textId="77777777" w:rsidTr="00464F81">
        <w:trPr>
          <w:trHeight w:val="351"/>
        </w:trPr>
        <w:tc>
          <w:tcPr>
            <w:tcW w:w="268" w:type="pct"/>
          </w:tcPr>
          <w:p w14:paraId="542A73DF" w14:textId="77777777" w:rsidR="00464F81" w:rsidRPr="00C57069" w:rsidRDefault="00464F81" w:rsidP="00464F81">
            <w:pPr>
              <w:rPr>
                <w:rFonts w:ascii="Verdana" w:hAnsi="Verdana" w:cs="Arial"/>
                <w:b/>
                <w:bCs/>
                <w:sz w:val="20"/>
                <w:szCs w:val="20"/>
              </w:rPr>
            </w:pPr>
          </w:p>
        </w:tc>
        <w:tc>
          <w:tcPr>
            <w:tcW w:w="1577" w:type="pct"/>
            <w:hideMark/>
          </w:tcPr>
          <w:p w14:paraId="7BAC039B" w14:textId="4412316C" w:rsidR="00464F81" w:rsidRPr="00464F81" w:rsidRDefault="00464F81" w:rsidP="00464F81">
            <w:pPr>
              <w:rPr>
                <w:rFonts w:ascii="Verdana" w:hAnsi="Verdana" w:cs="Arial"/>
                <w:b/>
                <w:bCs/>
                <w:sz w:val="20"/>
                <w:szCs w:val="20"/>
                <w:lang w:val="de-CH" w:eastAsia="de-CH"/>
              </w:rPr>
            </w:pPr>
            <w:r w:rsidRPr="00464F81">
              <w:rPr>
                <w:rFonts w:ascii="Verdana" w:hAnsi="Verdana"/>
                <w:b/>
                <w:sz w:val="20"/>
                <w:szCs w:val="20"/>
              </w:rPr>
              <w:t>Objectifs évaluateurs entreprise</w:t>
            </w:r>
          </w:p>
        </w:tc>
        <w:tc>
          <w:tcPr>
            <w:tcW w:w="1578" w:type="pct"/>
            <w:hideMark/>
          </w:tcPr>
          <w:p w14:paraId="11134A19" w14:textId="320E7818" w:rsidR="00464F81" w:rsidRPr="00464F81" w:rsidRDefault="00464F81" w:rsidP="00464F81">
            <w:pPr>
              <w:rPr>
                <w:rFonts w:ascii="Verdana" w:hAnsi="Verdana" w:cs="Arial"/>
                <w:b/>
                <w:bCs/>
                <w:sz w:val="20"/>
                <w:szCs w:val="20"/>
                <w:lang w:val="de-CH" w:eastAsia="de-CH"/>
              </w:rPr>
            </w:pPr>
            <w:r w:rsidRPr="00464F81">
              <w:rPr>
                <w:rFonts w:ascii="Verdana" w:hAnsi="Verdana"/>
                <w:b/>
                <w:sz w:val="20"/>
                <w:szCs w:val="20"/>
              </w:rPr>
              <w:t>Objectifs évaluateurs école professionnelle</w:t>
            </w:r>
          </w:p>
        </w:tc>
        <w:tc>
          <w:tcPr>
            <w:tcW w:w="1577" w:type="pct"/>
            <w:hideMark/>
          </w:tcPr>
          <w:p w14:paraId="2C0E4D11" w14:textId="6449A9A3" w:rsidR="00464F81" w:rsidRPr="00464F81" w:rsidRDefault="00464F81" w:rsidP="00464F81">
            <w:pPr>
              <w:rPr>
                <w:rFonts w:ascii="Verdana" w:hAnsi="Verdana" w:cs="Arial"/>
                <w:b/>
                <w:bCs/>
                <w:sz w:val="20"/>
                <w:szCs w:val="20"/>
                <w:lang w:val="de-CH" w:eastAsia="de-CH"/>
              </w:rPr>
            </w:pPr>
            <w:r w:rsidRPr="00464F81">
              <w:rPr>
                <w:rFonts w:ascii="Verdana" w:hAnsi="Verdana"/>
                <w:b/>
                <w:sz w:val="20"/>
                <w:szCs w:val="20"/>
              </w:rPr>
              <w:t>Objectifs évaluateurs cours interentreprises</w:t>
            </w:r>
          </w:p>
        </w:tc>
      </w:tr>
      <w:tr w:rsidR="00464F81" w:rsidRPr="00464F81" w14:paraId="533D3527" w14:textId="77777777" w:rsidTr="00464F81">
        <w:trPr>
          <w:trHeight w:val="752"/>
        </w:trPr>
        <w:tc>
          <w:tcPr>
            <w:tcW w:w="268" w:type="pct"/>
          </w:tcPr>
          <w:p w14:paraId="4FB22716" w14:textId="4D3AC7DD" w:rsidR="00464F81" w:rsidRPr="00464F81" w:rsidRDefault="00464F81" w:rsidP="00464F81">
            <w:pPr>
              <w:rPr>
                <w:rFonts w:ascii="Verdana" w:hAnsi="Verdana" w:cs="Arial"/>
                <w:sz w:val="20"/>
                <w:szCs w:val="20"/>
                <w:lang w:eastAsia="de-DE"/>
              </w:rPr>
            </w:pPr>
            <w:r w:rsidRPr="00464F81">
              <w:rPr>
                <w:rFonts w:ascii="Verdana" w:hAnsi="Verdana" w:cs="Arial"/>
                <w:sz w:val="20"/>
                <w:szCs w:val="20"/>
                <w:lang w:val="de-CH"/>
              </w:rPr>
              <w:t xml:space="preserve">k2.5 </w:t>
            </w:r>
          </w:p>
        </w:tc>
        <w:tc>
          <w:tcPr>
            <w:tcW w:w="1577" w:type="pct"/>
          </w:tcPr>
          <w:p w14:paraId="0092461F" w14:textId="28DDC029" w:rsidR="00464F81" w:rsidRPr="00464F81" w:rsidRDefault="00464F81" w:rsidP="00464F81">
            <w:pPr>
              <w:spacing w:before="60" w:after="120"/>
              <w:rPr>
                <w:rFonts w:ascii="Verdana" w:hAnsi="Verdana" w:cs="Arial"/>
                <w:sz w:val="20"/>
                <w:szCs w:val="20"/>
                <w:lang w:val="de-CH"/>
              </w:rPr>
            </w:pPr>
            <w:r w:rsidRPr="00464F81">
              <w:rPr>
                <w:rFonts w:ascii="Verdana" w:hAnsi="Verdana" w:cs="Arial"/>
                <w:sz w:val="20"/>
                <w:szCs w:val="20"/>
              </w:rPr>
              <w:t xml:space="preserve">Ils s'occupent des porcs selon leurs besoins (p. ex. castration, marquage, soins des onglons). (C3) </w:t>
            </w:r>
          </w:p>
        </w:tc>
        <w:tc>
          <w:tcPr>
            <w:tcW w:w="1578" w:type="pct"/>
            <w:shd w:val="clear" w:color="auto" w:fill="FFFFFF" w:themeFill="background1"/>
          </w:tcPr>
          <w:p w14:paraId="4FA1E3D7" w14:textId="77777777" w:rsidR="00464F81" w:rsidRPr="00464F81" w:rsidRDefault="00464F81" w:rsidP="00464F81">
            <w:pPr>
              <w:spacing w:after="120"/>
              <w:rPr>
                <w:rFonts w:ascii="Verdana" w:hAnsi="Verdana" w:cs="Arial"/>
                <w:sz w:val="20"/>
                <w:szCs w:val="20"/>
                <w:lang w:eastAsia="de-DE"/>
              </w:rPr>
            </w:pPr>
            <w:r w:rsidRPr="00464F81">
              <w:rPr>
                <w:rFonts w:ascii="Verdana" w:hAnsi="Verdana" w:cs="Arial"/>
                <w:sz w:val="20"/>
                <w:szCs w:val="20"/>
                <w:lang w:eastAsia="de-DE"/>
              </w:rPr>
              <w:t>Ils expliquent le moment, l'anesthésie et les prescriptions légales pour la castration des porcelets. (C2)</w:t>
            </w:r>
          </w:p>
          <w:p w14:paraId="10AE8461" w14:textId="77777777" w:rsidR="00464F81" w:rsidRPr="00464F81" w:rsidRDefault="00464F81" w:rsidP="00464F81">
            <w:pPr>
              <w:spacing w:after="120"/>
              <w:rPr>
                <w:rFonts w:ascii="Verdana" w:hAnsi="Verdana" w:cs="Arial"/>
                <w:sz w:val="20"/>
                <w:szCs w:val="20"/>
                <w:lang w:eastAsia="de-DE"/>
              </w:rPr>
            </w:pPr>
            <w:r w:rsidRPr="00464F81">
              <w:rPr>
                <w:rFonts w:ascii="Verdana" w:hAnsi="Verdana" w:cs="Arial"/>
                <w:sz w:val="20"/>
                <w:szCs w:val="20"/>
                <w:lang w:eastAsia="de-DE"/>
              </w:rPr>
              <w:t>Ils expliquent le sens et le but ainsi que les prescriptions légales du marquage. (C2)</w:t>
            </w:r>
          </w:p>
          <w:p w14:paraId="414EBFF8" w14:textId="1219257A" w:rsidR="00464F81" w:rsidRPr="00464F81" w:rsidRDefault="00464F81" w:rsidP="00464F81">
            <w:pPr>
              <w:spacing w:before="60" w:after="120"/>
              <w:rPr>
                <w:rFonts w:ascii="Verdana" w:hAnsi="Verdana" w:cs="Arial"/>
                <w:sz w:val="20"/>
                <w:szCs w:val="20"/>
                <w:lang w:val="de-CH"/>
              </w:rPr>
            </w:pPr>
            <w:r w:rsidRPr="00464F81">
              <w:rPr>
                <w:rFonts w:ascii="Verdana" w:hAnsi="Verdana" w:cs="Arial"/>
                <w:sz w:val="20"/>
                <w:szCs w:val="20"/>
                <w:lang w:eastAsia="de-DE"/>
              </w:rPr>
              <w:t xml:space="preserve">Ils expliquent les mesures de prévention des maladies des onglons. (C2) </w:t>
            </w:r>
          </w:p>
        </w:tc>
        <w:tc>
          <w:tcPr>
            <w:tcW w:w="1577" w:type="pct"/>
            <w:shd w:val="clear" w:color="auto" w:fill="FFFFFF" w:themeFill="background1"/>
          </w:tcPr>
          <w:p w14:paraId="72D9DBF5" w14:textId="77777777" w:rsidR="00464F81" w:rsidRPr="00464F81" w:rsidRDefault="00464F81" w:rsidP="00464F81">
            <w:pPr>
              <w:spacing w:after="120"/>
              <w:rPr>
                <w:rFonts w:ascii="Verdana" w:hAnsi="Verdana" w:cs="Arial"/>
                <w:sz w:val="20"/>
                <w:szCs w:val="20"/>
                <w:lang w:eastAsia="de-DE"/>
              </w:rPr>
            </w:pPr>
            <w:r w:rsidRPr="00464F81">
              <w:rPr>
                <w:rFonts w:ascii="Verdana" w:hAnsi="Verdana" w:cs="Arial"/>
                <w:sz w:val="20"/>
                <w:szCs w:val="20"/>
                <w:lang w:eastAsia="de-DE"/>
              </w:rPr>
              <w:t>Ils suivent le cours de castration. (C3)</w:t>
            </w:r>
          </w:p>
          <w:p w14:paraId="0527643D" w14:textId="41A083E7" w:rsidR="00464F81" w:rsidRPr="00464F81" w:rsidRDefault="00464F81" w:rsidP="00464F81">
            <w:pPr>
              <w:spacing w:after="120"/>
              <w:rPr>
                <w:rFonts w:ascii="Verdana" w:hAnsi="Verdana" w:cs="Arial"/>
                <w:color w:val="538135" w:themeColor="accent6" w:themeShade="BF"/>
                <w:sz w:val="20"/>
                <w:szCs w:val="20"/>
                <w:lang w:val="de-CH" w:eastAsia="de-CH"/>
              </w:rPr>
            </w:pPr>
            <w:r w:rsidRPr="00464F81">
              <w:rPr>
                <w:rFonts w:ascii="Verdana" w:hAnsi="Verdana" w:cs="Arial"/>
                <w:color w:val="538135" w:themeColor="accent6" w:themeShade="BF"/>
                <w:sz w:val="20"/>
                <w:szCs w:val="20"/>
                <w:lang w:eastAsia="de-DE"/>
              </w:rPr>
              <w:t>Ils effectuent des traitements simples sur l'animal (p. ex. rognage des dents, soins des onglons). (C3)</w:t>
            </w:r>
          </w:p>
        </w:tc>
      </w:tr>
    </w:tbl>
    <w:p w14:paraId="7F798FF5" w14:textId="77777777" w:rsidR="00E858CE" w:rsidRDefault="00E858CE" w:rsidP="00E858CE">
      <w:pPr>
        <w:rPr>
          <w:rFonts w:ascii="Verdana" w:hAnsi="Verdana"/>
          <w:sz w:val="20"/>
          <w:szCs w:val="20"/>
          <w:lang w:val="de-CH"/>
        </w:rPr>
      </w:pPr>
    </w:p>
    <w:p w14:paraId="74C546C7" w14:textId="33004E06" w:rsidR="00C27C03" w:rsidRPr="00C57069" w:rsidRDefault="00B75F51" w:rsidP="00E858CE">
      <w:pPr>
        <w:rPr>
          <w:rFonts w:ascii="Verdana" w:hAnsi="Verdana"/>
          <w:b/>
          <w:bCs/>
          <w:sz w:val="20"/>
          <w:szCs w:val="20"/>
        </w:rPr>
      </w:pPr>
      <w:r w:rsidRPr="00B75F51">
        <w:rPr>
          <w:rFonts w:ascii="Verdana" w:hAnsi="Verdana"/>
          <w:b/>
          <w:bCs/>
          <w:sz w:val="20"/>
          <w:szCs w:val="20"/>
        </w:rPr>
        <w:t>Valable à partir de l'année scolaire 2026/2027</w:t>
      </w:r>
    </w:p>
    <w:p w14:paraId="3B66DEAA" w14:textId="718A8209" w:rsidR="00E858CE" w:rsidRPr="00B75F51" w:rsidRDefault="00B75F51" w:rsidP="00E858CE">
      <w:pPr>
        <w:rPr>
          <w:rFonts w:ascii="Verdana" w:hAnsi="Verdana"/>
          <w:b/>
          <w:bCs/>
          <w:sz w:val="20"/>
          <w:szCs w:val="20"/>
          <w:lang w:val="de-CH"/>
        </w:rPr>
      </w:pPr>
      <w:r w:rsidRPr="00B75F51">
        <w:rPr>
          <w:rFonts w:ascii="Verdana" w:hAnsi="Verdana"/>
          <w:b/>
          <w:bCs/>
          <w:sz w:val="20"/>
          <w:szCs w:val="20"/>
        </w:rPr>
        <w:t>État au 30 avril 2025</w:t>
      </w:r>
    </w:p>
    <w:sectPr w:rsidR="00E858CE" w:rsidRPr="00B75F51" w:rsidSect="00C27C03">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11EF" w14:textId="77777777" w:rsidR="008A1F69" w:rsidRDefault="008A1F69" w:rsidP="0013135C">
      <w:r>
        <w:separator/>
      </w:r>
    </w:p>
  </w:endnote>
  <w:endnote w:type="continuationSeparator" w:id="0">
    <w:p w14:paraId="08DA8030" w14:textId="77777777" w:rsidR="008A1F69" w:rsidRDefault="008A1F69"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5B93" w14:textId="77777777" w:rsidR="002F76D3" w:rsidRDefault="002F76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0DBB1AFF" w14:textId="77777777" w:rsidR="00C27C03" w:rsidRPr="00C27C03" w:rsidRDefault="00D91CEA" w:rsidP="00C27C03">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C27C03">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9" w:name="_Hlk195085404"/>
        <w:bookmarkStart w:id="10" w:name="_Hlk195085403"/>
        <w:bookmarkStart w:id="11" w:name="_Hlk195085108"/>
        <w:bookmarkStart w:id="12" w:name="_Hlk195085107"/>
        <w:bookmarkStart w:id="13" w:name="_Hlk195084761"/>
        <w:bookmarkStart w:id="14" w:name="_Hlk195084760"/>
        <w:bookmarkStart w:id="15" w:name="_Hlk195083041"/>
        <w:bookmarkStart w:id="16" w:name="_Hlk195083040"/>
        <w:bookmarkStart w:id="17" w:name="_Hlk195082561"/>
        <w:bookmarkStart w:id="18" w:name="_Hlk195082560"/>
        <w:bookmarkStart w:id="19" w:name="_Hlk195082333"/>
        <w:bookmarkStart w:id="20" w:name="_Hlk195082332"/>
        <w:bookmarkStart w:id="21" w:name="_Hlk195081959"/>
        <w:bookmarkStart w:id="22" w:name="_Hlk195081958"/>
        <w:bookmarkStart w:id="23" w:name="_Hlk195081171"/>
        <w:bookmarkStart w:id="24" w:name="_Hlk195081170"/>
        <w:bookmarkStart w:id="25" w:name="_Hlk195023472"/>
        <w:bookmarkStart w:id="26" w:name="_Hlk195023471"/>
        <w:bookmarkStart w:id="27" w:name="_Hlk195022955"/>
        <w:bookmarkStart w:id="28" w:name="_Hlk195022954"/>
        <w:bookmarkStart w:id="29" w:name="_Hlk195022928"/>
        <w:bookmarkStart w:id="30" w:name="_Hlk195022927"/>
        <w:bookmarkStart w:id="31" w:name="_Hlk195013708"/>
        <w:bookmarkStart w:id="32" w:name="_Hlk195013707"/>
        <w:bookmarkStart w:id="33" w:name="_Hlk195013556"/>
        <w:bookmarkStart w:id="34" w:name="_Hlk195013555"/>
        <w:bookmarkStart w:id="35" w:name="_Hlk195013522"/>
        <w:bookmarkStart w:id="36" w:name="_Hlk195013521"/>
        <w:bookmarkStart w:id="37" w:name="_Hlk195012863"/>
        <w:bookmarkStart w:id="38" w:name="_Hlk195012862"/>
        <w:bookmarkStart w:id="39" w:name="_Hlk195011634"/>
        <w:bookmarkStart w:id="40" w:name="_Hlk195011633"/>
        <w:bookmarkStart w:id="41" w:name="_Hlk195011630"/>
        <w:bookmarkStart w:id="42" w:name="_Hlk195011629"/>
        <w:bookmarkStart w:id="43" w:name="_Hlk195011206"/>
        <w:bookmarkStart w:id="44" w:name="_Hlk195011205"/>
        <w:bookmarkStart w:id="45" w:name="_Hlk195008209"/>
        <w:bookmarkStart w:id="46" w:name="_Hlk195008208"/>
        <w:bookmarkStart w:id="47" w:name="_Hlk195008149"/>
        <w:bookmarkStart w:id="48" w:name="_Hlk195008148"/>
        <w:bookmarkStart w:id="49" w:name="_Hlk195007841"/>
        <w:bookmarkStart w:id="50" w:name="_Hlk195007840"/>
        <w:bookmarkStart w:id="51" w:name="_Hlk195007792"/>
        <w:bookmarkStart w:id="52" w:name="_Hlk195007791"/>
        <w:bookmarkStart w:id="53" w:name="_Hlk195007210"/>
        <w:bookmarkStart w:id="54" w:name="_Hlk195007209"/>
        <w:bookmarkStart w:id="55" w:name="_Hlk195007173"/>
        <w:bookmarkStart w:id="56" w:name="_Hlk195007172"/>
        <w:bookmarkStart w:id="57" w:name="_Hlk195006879"/>
        <w:bookmarkStart w:id="58" w:name="_Hlk195006878"/>
        <w:bookmarkStart w:id="59" w:name="_Hlk195006836"/>
        <w:bookmarkStart w:id="60" w:name="_Hlk195006835"/>
        <w:bookmarkStart w:id="61" w:name="_Hlk195002949"/>
        <w:bookmarkStart w:id="62" w:name="_Hlk195002948"/>
        <w:bookmarkStart w:id="63" w:name="_Hlk195002780"/>
        <w:bookmarkStart w:id="64" w:name="_Hlk195002779"/>
        <w:bookmarkStart w:id="65" w:name="_Hlk194999098"/>
        <w:bookmarkStart w:id="66" w:name="_Hlk194999097"/>
        <w:bookmarkStart w:id="67" w:name="_Hlk194999095"/>
        <w:bookmarkStart w:id="68" w:name="_Hlk194999094"/>
        <w:bookmarkStart w:id="69" w:name="_Hlk194998265"/>
        <w:bookmarkStart w:id="70" w:name="_Hlk194998264"/>
        <w:bookmarkStart w:id="71" w:name="_Hlk194998099"/>
        <w:bookmarkStart w:id="72" w:name="_Hlk194998098"/>
        <w:bookmarkStart w:id="73" w:name="_Hlk194998094"/>
        <w:bookmarkStart w:id="74" w:name="_Hlk194998093"/>
        <w:bookmarkStart w:id="75" w:name="_Hlk194997233"/>
        <w:bookmarkStart w:id="76" w:name="_Hlk194997232"/>
        <w:bookmarkStart w:id="77" w:name="_Hlk194997227"/>
        <w:bookmarkStart w:id="78" w:name="_Hlk194997226"/>
        <w:bookmarkStart w:id="79" w:name="_Hlk194996128"/>
        <w:bookmarkStart w:id="80" w:name="_Hlk194996127"/>
        <w:bookmarkStart w:id="81" w:name="_Hlk194995336"/>
        <w:bookmarkStart w:id="82" w:name="_Hlk194995335"/>
        <w:bookmarkStart w:id="83" w:name="_Hlk194995034"/>
        <w:bookmarkStart w:id="84" w:name="_Hlk194995033"/>
        <w:bookmarkStart w:id="85" w:name="_Hlk194993212"/>
        <w:bookmarkStart w:id="86" w:name="_Hlk194993211"/>
        <w:bookmarkStart w:id="87" w:name="_Hlk194993023"/>
        <w:bookmarkStart w:id="88" w:name="_Hlk194993022"/>
        <w:bookmarkStart w:id="89" w:name="_Hlk194992917"/>
        <w:bookmarkStart w:id="90" w:name="_Hlk194992916"/>
        <w:bookmarkStart w:id="91" w:name="_Hlk194920651"/>
        <w:bookmarkStart w:id="92" w:name="_Hlk194920650"/>
        <w:bookmarkStart w:id="93" w:name="_Hlk194920580"/>
        <w:bookmarkStart w:id="94" w:name="_Hlk194920579"/>
        <w:bookmarkStart w:id="95" w:name="_Hlk194920331"/>
        <w:bookmarkStart w:id="96" w:name="_Hlk194920330"/>
        <w:r w:rsidR="00C27C03"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86DCFA6" wp14:editId="57C4051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FBBD6"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C27C03">
          <w:rPr>
            <w:noProof/>
            <w:sz w:val="14"/>
            <w:szCs w:val="14"/>
            <w:lang w:eastAsia="de-CH"/>
          </w:rPr>
          <mc:AlternateContent>
            <mc:Choice Requires="wps">
              <w:drawing>
                <wp:anchor distT="0" distB="0" distL="114300" distR="114300" simplePos="0" relativeHeight="251662336" behindDoc="0" locked="0" layoutInCell="1" allowOverlap="1" wp14:anchorId="16054CBB" wp14:editId="645D6CE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51FF5"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C27C03" w:rsidRPr="00C27C03">
          <w:rPr>
            <w:color w:val="009036"/>
            <w:sz w:val="14"/>
            <w:szCs w:val="14"/>
            <w:lang w:val="de-CH"/>
          </w:rPr>
          <w:tab/>
          <w:t>Organisation der Arbeitswelt (OdA)</w:t>
        </w:r>
        <w:r w:rsidR="00C27C03" w:rsidRPr="00C27C03">
          <w:rPr>
            <w:color w:val="009036"/>
            <w:sz w:val="14"/>
            <w:szCs w:val="14"/>
            <w:lang w:val="de-CH"/>
          </w:rPr>
          <w:tab/>
        </w:r>
        <w:proofErr w:type="spellStart"/>
        <w:r w:rsidR="00C27C03" w:rsidRPr="00C27C03">
          <w:rPr>
            <w:color w:val="009036"/>
            <w:sz w:val="14"/>
            <w:szCs w:val="14"/>
            <w:lang w:val="de-CH"/>
          </w:rPr>
          <w:t>AgriAliForm</w:t>
        </w:r>
        <w:proofErr w:type="spellEnd"/>
        <w:r w:rsidR="00C27C03" w:rsidRPr="00C27C03">
          <w:rPr>
            <w:color w:val="009036"/>
            <w:sz w:val="14"/>
            <w:szCs w:val="14"/>
            <w:lang w:val="de-CH"/>
          </w:rPr>
          <w:tab/>
          <w:t>Tel:  056 462 54 40</w:t>
        </w:r>
      </w:p>
      <w:p w14:paraId="5E075717" w14:textId="77777777" w:rsidR="00C27C03" w:rsidRPr="005635C7" w:rsidRDefault="00C27C03" w:rsidP="00C27C03">
        <w:pPr>
          <w:tabs>
            <w:tab w:val="right" w:pos="4253"/>
            <w:tab w:val="left" w:pos="5670"/>
            <w:tab w:val="left" w:pos="7371"/>
          </w:tabs>
          <w:rPr>
            <w:color w:val="009036"/>
            <w:sz w:val="14"/>
            <w:szCs w:val="14"/>
          </w:rPr>
        </w:pPr>
        <w:r w:rsidRPr="00C27C03">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5AA4FEDF" w14:textId="77777777" w:rsidR="00C27C03" w:rsidRPr="005635C7" w:rsidRDefault="00C27C03" w:rsidP="00C27C03">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20E2B797" w:rsidR="00D91CEA" w:rsidRPr="00C27C03" w:rsidRDefault="00C27C03" w:rsidP="00C27C03">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7D41" w14:textId="77777777" w:rsidR="002F76D3" w:rsidRDefault="002F76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00CE" w14:textId="77777777" w:rsidR="008A1F69" w:rsidRDefault="008A1F69" w:rsidP="0013135C">
      <w:r>
        <w:separator/>
      </w:r>
    </w:p>
  </w:footnote>
  <w:footnote w:type="continuationSeparator" w:id="0">
    <w:p w14:paraId="6A31E025" w14:textId="77777777" w:rsidR="008A1F69" w:rsidRDefault="008A1F69"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C717" w14:textId="77777777" w:rsidR="002F76D3" w:rsidRDefault="002F7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E5F2" w14:textId="18F7ADA8" w:rsidR="00C27C03" w:rsidRDefault="00C27C03">
    <w:pPr>
      <w:pStyle w:val="Kopfzeile"/>
    </w:pPr>
    <w:r>
      <w:rPr>
        <w:noProof/>
        <w:lang w:eastAsia="de-CH"/>
      </w:rPr>
      <w:drawing>
        <wp:anchor distT="0" distB="0" distL="114300" distR="114300" simplePos="0" relativeHeight="251659264" behindDoc="1" locked="0" layoutInCell="1" allowOverlap="1" wp14:anchorId="70CDD334" wp14:editId="6A9575CE">
          <wp:simplePos x="0" y="0"/>
          <wp:positionH relativeFrom="page">
            <wp:posOffset>3629025</wp:posOffset>
          </wp:positionH>
          <wp:positionV relativeFrom="page">
            <wp:posOffset>144780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3780" w14:textId="77777777" w:rsidR="002F76D3" w:rsidRDefault="002F76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0E46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7BA48A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81816A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A104B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098D9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040AA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E0DF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44930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00FE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7A4BB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E576120"/>
    <w:multiLevelType w:val="hybridMultilevel"/>
    <w:tmpl w:val="BFCA38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1C000C3"/>
    <w:multiLevelType w:val="hybridMultilevel"/>
    <w:tmpl w:val="2E1E86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2A525D0"/>
    <w:multiLevelType w:val="hybridMultilevel"/>
    <w:tmpl w:val="CEEA91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CED1BE8"/>
    <w:multiLevelType w:val="hybridMultilevel"/>
    <w:tmpl w:val="4EDA7F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AC13CF"/>
    <w:multiLevelType w:val="hybridMultilevel"/>
    <w:tmpl w:val="BE9AA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06430237">
    <w:abstractNumId w:val="20"/>
  </w:num>
  <w:num w:numId="2" w16cid:durableId="274404288">
    <w:abstractNumId w:val="16"/>
  </w:num>
  <w:num w:numId="3" w16cid:durableId="1687363220">
    <w:abstractNumId w:val="19"/>
  </w:num>
  <w:num w:numId="4" w16cid:durableId="813059636">
    <w:abstractNumId w:val="14"/>
  </w:num>
  <w:num w:numId="5" w16cid:durableId="1110932151">
    <w:abstractNumId w:val="10"/>
  </w:num>
  <w:num w:numId="6" w16cid:durableId="1458524252">
    <w:abstractNumId w:val="9"/>
  </w:num>
  <w:num w:numId="7" w16cid:durableId="1077702002">
    <w:abstractNumId w:val="7"/>
  </w:num>
  <w:num w:numId="8" w16cid:durableId="990795813">
    <w:abstractNumId w:val="6"/>
  </w:num>
  <w:num w:numId="9" w16cid:durableId="14310099">
    <w:abstractNumId w:val="5"/>
  </w:num>
  <w:num w:numId="10" w16cid:durableId="578514767">
    <w:abstractNumId w:val="4"/>
  </w:num>
  <w:num w:numId="11" w16cid:durableId="1360817373">
    <w:abstractNumId w:val="8"/>
  </w:num>
  <w:num w:numId="12" w16cid:durableId="1642345585">
    <w:abstractNumId w:val="3"/>
  </w:num>
  <w:num w:numId="13" w16cid:durableId="1497726224">
    <w:abstractNumId w:val="2"/>
  </w:num>
  <w:num w:numId="14" w16cid:durableId="1612781627">
    <w:abstractNumId w:val="1"/>
  </w:num>
  <w:num w:numId="15" w16cid:durableId="1184782026">
    <w:abstractNumId w:val="0"/>
  </w:num>
  <w:num w:numId="16" w16cid:durableId="1423061276">
    <w:abstractNumId w:val="12"/>
  </w:num>
  <w:num w:numId="17" w16cid:durableId="1969621979">
    <w:abstractNumId w:val="18"/>
  </w:num>
  <w:num w:numId="18" w16cid:durableId="808202644">
    <w:abstractNumId w:val="11"/>
  </w:num>
  <w:num w:numId="19" w16cid:durableId="24520924">
    <w:abstractNumId w:val="17"/>
  </w:num>
  <w:num w:numId="20" w16cid:durableId="1359434073">
    <w:abstractNumId w:val="15"/>
  </w:num>
  <w:num w:numId="21" w16cid:durableId="212094607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0823"/>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D2F19"/>
    <w:rsid w:val="000E1580"/>
    <w:rsid w:val="000E1EB6"/>
    <w:rsid w:val="000E5FEE"/>
    <w:rsid w:val="000F5D54"/>
    <w:rsid w:val="0010751A"/>
    <w:rsid w:val="00111544"/>
    <w:rsid w:val="001203FD"/>
    <w:rsid w:val="00123D21"/>
    <w:rsid w:val="001245B7"/>
    <w:rsid w:val="0013135C"/>
    <w:rsid w:val="00133DFF"/>
    <w:rsid w:val="0013540B"/>
    <w:rsid w:val="00144747"/>
    <w:rsid w:val="00154CF2"/>
    <w:rsid w:val="0016159A"/>
    <w:rsid w:val="001727ED"/>
    <w:rsid w:val="00173B5F"/>
    <w:rsid w:val="00191BA5"/>
    <w:rsid w:val="00193ED4"/>
    <w:rsid w:val="001A2FF6"/>
    <w:rsid w:val="001A6167"/>
    <w:rsid w:val="001B08E6"/>
    <w:rsid w:val="001B3B81"/>
    <w:rsid w:val="001B4B66"/>
    <w:rsid w:val="001B5B37"/>
    <w:rsid w:val="001C137C"/>
    <w:rsid w:val="001C2D6E"/>
    <w:rsid w:val="001C312F"/>
    <w:rsid w:val="001C3828"/>
    <w:rsid w:val="001D0770"/>
    <w:rsid w:val="001D0ECE"/>
    <w:rsid w:val="001D4EF3"/>
    <w:rsid w:val="001E0B91"/>
    <w:rsid w:val="001E1B48"/>
    <w:rsid w:val="001E3784"/>
    <w:rsid w:val="001E5383"/>
    <w:rsid w:val="001E6336"/>
    <w:rsid w:val="001F56D7"/>
    <w:rsid w:val="0020177E"/>
    <w:rsid w:val="00212DA6"/>
    <w:rsid w:val="0025024A"/>
    <w:rsid w:val="00265293"/>
    <w:rsid w:val="0026727A"/>
    <w:rsid w:val="00274E39"/>
    <w:rsid w:val="002756EB"/>
    <w:rsid w:val="00283E95"/>
    <w:rsid w:val="002A432A"/>
    <w:rsid w:val="002A48B9"/>
    <w:rsid w:val="002B1391"/>
    <w:rsid w:val="002C117E"/>
    <w:rsid w:val="002C6FA0"/>
    <w:rsid w:val="002C6FD3"/>
    <w:rsid w:val="002D41C3"/>
    <w:rsid w:val="002E184C"/>
    <w:rsid w:val="002E1D04"/>
    <w:rsid w:val="002F4148"/>
    <w:rsid w:val="002F76D3"/>
    <w:rsid w:val="0030678E"/>
    <w:rsid w:val="00310134"/>
    <w:rsid w:val="0031268F"/>
    <w:rsid w:val="00315A88"/>
    <w:rsid w:val="00336C9B"/>
    <w:rsid w:val="00345611"/>
    <w:rsid w:val="003600C3"/>
    <w:rsid w:val="003627D1"/>
    <w:rsid w:val="0038338A"/>
    <w:rsid w:val="0038540E"/>
    <w:rsid w:val="003B0013"/>
    <w:rsid w:val="003B02CF"/>
    <w:rsid w:val="003B1389"/>
    <w:rsid w:val="003B1D83"/>
    <w:rsid w:val="003B5BA4"/>
    <w:rsid w:val="003C1DEF"/>
    <w:rsid w:val="003C2943"/>
    <w:rsid w:val="003C6FD2"/>
    <w:rsid w:val="003D09BB"/>
    <w:rsid w:val="003D1C51"/>
    <w:rsid w:val="003D2D3D"/>
    <w:rsid w:val="003D6BBA"/>
    <w:rsid w:val="003E244F"/>
    <w:rsid w:val="003F1182"/>
    <w:rsid w:val="00403E9E"/>
    <w:rsid w:val="0042136C"/>
    <w:rsid w:val="00430624"/>
    <w:rsid w:val="00437162"/>
    <w:rsid w:val="004400D8"/>
    <w:rsid w:val="00442DBB"/>
    <w:rsid w:val="004551E8"/>
    <w:rsid w:val="00457FE0"/>
    <w:rsid w:val="00461318"/>
    <w:rsid w:val="004617B0"/>
    <w:rsid w:val="00462267"/>
    <w:rsid w:val="00464F81"/>
    <w:rsid w:val="0046EEE1"/>
    <w:rsid w:val="004703AA"/>
    <w:rsid w:val="00476DD5"/>
    <w:rsid w:val="00483B5D"/>
    <w:rsid w:val="004916E8"/>
    <w:rsid w:val="00492F80"/>
    <w:rsid w:val="004932CD"/>
    <w:rsid w:val="00496FED"/>
    <w:rsid w:val="004A1967"/>
    <w:rsid w:val="004A6A25"/>
    <w:rsid w:val="004A7E3E"/>
    <w:rsid w:val="004C0143"/>
    <w:rsid w:val="004C3B73"/>
    <w:rsid w:val="004E489E"/>
    <w:rsid w:val="004E65F0"/>
    <w:rsid w:val="004F461F"/>
    <w:rsid w:val="00501926"/>
    <w:rsid w:val="00504B19"/>
    <w:rsid w:val="00512FFE"/>
    <w:rsid w:val="00521CF8"/>
    <w:rsid w:val="005339CA"/>
    <w:rsid w:val="00547A5B"/>
    <w:rsid w:val="005504EB"/>
    <w:rsid w:val="00556D36"/>
    <w:rsid w:val="00560ACB"/>
    <w:rsid w:val="005641E2"/>
    <w:rsid w:val="005665DD"/>
    <w:rsid w:val="005678C3"/>
    <w:rsid w:val="00575703"/>
    <w:rsid w:val="00575A54"/>
    <w:rsid w:val="00587C9E"/>
    <w:rsid w:val="005929A7"/>
    <w:rsid w:val="00592FFD"/>
    <w:rsid w:val="005A2CE3"/>
    <w:rsid w:val="005A4CDA"/>
    <w:rsid w:val="005A4E23"/>
    <w:rsid w:val="005A73BC"/>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81359"/>
    <w:rsid w:val="00686544"/>
    <w:rsid w:val="00694B88"/>
    <w:rsid w:val="006A3081"/>
    <w:rsid w:val="006A3518"/>
    <w:rsid w:val="006C1343"/>
    <w:rsid w:val="006D1154"/>
    <w:rsid w:val="006D178D"/>
    <w:rsid w:val="006E0E1B"/>
    <w:rsid w:val="006E1336"/>
    <w:rsid w:val="006E29C9"/>
    <w:rsid w:val="006F26B7"/>
    <w:rsid w:val="006F7CF9"/>
    <w:rsid w:val="00703368"/>
    <w:rsid w:val="00705E8C"/>
    <w:rsid w:val="00706207"/>
    <w:rsid w:val="00706C96"/>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C00DC"/>
    <w:rsid w:val="007C2E5A"/>
    <w:rsid w:val="007C6CFD"/>
    <w:rsid w:val="007D5519"/>
    <w:rsid w:val="007E04E5"/>
    <w:rsid w:val="007E2A72"/>
    <w:rsid w:val="007F4FDD"/>
    <w:rsid w:val="0080637F"/>
    <w:rsid w:val="008102E3"/>
    <w:rsid w:val="008143A7"/>
    <w:rsid w:val="00820561"/>
    <w:rsid w:val="0082324D"/>
    <w:rsid w:val="00831AD5"/>
    <w:rsid w:val="00834286"/>
    <w:rsid w:val="00837397"/>
    <w:rsid w:val="0084783C"/>
    <w:rsid w:val="00851099"/>
    <w:rsid w:val="00853720"/>
    <w:rsid w:val="00861A43"/>
    <w:rsid w:val="008710B8"/>
    <w:rsid w:val="0087481A"/>
    <w:rsid w:val="0088056E"/>
    <w:rsid w:val="00887C26"/>
    <w:rsid w:val="00896F6F"/>
    <w:rsid w:val="008A0F08"/>
    <w:rsid w:val="008A1F69"/>
    <w:rsid w:val="008B20FE"/>
    <w:rsid w:val="008B5A94"/>
    <w:rsid w:val="008B7093"/>
    <w:rsid w:val="008C0AAB"/>
    <w:rsid w:val="008C2374"/>
    <w:rsid w:val="008C5FB0"/>
    <w:rsid w:val="008D3FE7"/>
    <w:rsid w:val="008E020E"/>
    <w:rsid w:val="008E6F78"/>
    <w:rsid w:val="008E7E73"/>
    <w:rsid w:val="008F5DD8"/>
    <w:rsid w:val="009059B4"/>
    <w:rsid w:val="009077DA"/>
    <w:rsid w:val="00913C51"/>
    <w:rsid w:val="00916F31"/>
    <w:rsid w:val="00927A62"/>
    <w:rsid w:val="0093466E"/>
    <w:rsid w:val="009356C7"/>
    <w:rsid w:val="009366D9"/>
    <w:rsid w:val="009415DC"/>
    <w:rsid w:val="00942E6D"/>
    <w:rsid w:val="00945F5F"/>
    <w:rsid w:val="00957632"/>
    <w:rsid w:val="0096125B"/>
    <w:rsid w:val="00962C3F"/>
    <w:rsid w:val="009715A5"/>
    <w:rsid w:val="009748E0"/>
    <w:rsid w:val="00975669"/>
    <w:rsid w:val="00983A6F"/>
    <w:rsid w:val="009869FB"/>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33CBF"/>
    <w:rsid w:val="00A35E15"/>
    <w:rsid w:val="00A441DF"/>
    <w:rsid w:val="00A44464"/>
    <w:rsid w:val="00A4495D"/>
    <w:rsid w:val="00A45D9D"/>
    <w:rsid w:val="00A468F1"/>
    <w:rsid w:val="00A50A5A"/>
    <w:rsid w:val="00A54FB6"/>
    <w:rsid w:val="00A609C6"/>
    <w:rsid w:val="00A7340D"/>
    <w:rsid w:val="00A736CD"/>
    <w:rsid w:val="00A85F1A"/>
    <w:rsid w:val="00A965FA"/>
    <w:rsid w:val="00AA1330"/>
    <w:rsid w:val="00AA45A0"/>
    <w:rsid w:val="00AB1613"/>
    <w:rsid w:val="00AB4124"/>
    <w:rsid w:val="00AC0AA5"/>
    <w:rsid w:val="00AC2B1F"/>
    <w:rsid w:val="00AC762B"/>
    <w:rsid w:val="00AD2DA3"/>
    <w:rsid w:val="00AD4BF8"/>
    <w:rsid w:val="00AD663B"/>
    <w:rsid w:val="00AF425A"/>
    <w:rsid w:val="00B040C5"/>
    <w:rsid w:val="00B35F97"/>
    <w:rsid w:val="00B53B9E"/>
    <w:rsid w:val="00B60E90"/>
    <w:rsid w:val="00B6376F"/>
    <w:rsid w:val="00B63DC6"/>
    <w:rsid w:val="00B659EA"/>
    <w:rsid w:val="00B6690F"/>
    <w:rsid w:val="00B66E39"/>
    <w:rsid w:val="00B727AE"/>
    <w:rsid w:val="00B75F51"/>
    <w:rsid w:val="00B81309"/>
    <w:rsid w:val="00B83AAF"/>
    <w:rsid w:val="00B8448F"/>
    <w:rsid w:val="00B86D94"/>
    <w:rsid w:val="00B90D55"/>
    <w:rsid w:val="00B91AAB"/>
    <w:rsid w:val="00BA2B1D"/>
    <w:rsid w:val="00BA7A5E"/>
    <w:rsid w:val="00BA7AE7"/>
    <w:rsid w:val="00BB1027"/>
    <w:rsid w:val="00BB3412"/>
    <w:rsid w:val="00BC2787"/>
    <w:rsid w:val="00BC3F26"/>
    <w:rsid w:val="00BC5EA2"/>
    <w:rsid w:val="00BD2CB1"/>
    <w:rsid w:val="00BE0746"/>
    <w:rsid w:val="00BE7496"/>
    <w:rsid w:val="00BE7572"/>
    <w:rsid w:val="00BF306F"/>
    <w:rsid w:val="00BF6D59"/>
    <w:rsid w:val="00C0104B"/>
    <w:rsid w:val="00C101F5"/>
    <w:rsid w:val="00C27C03"/>
    <w:rsid w:val="00C4377D"/>
    <w:rsid w:val="00C458EB"/>
    <w:rsid w:val="00C51150"/>
    <w:rsid w:val="00C520EB"/>
    <w:rsid w:val="00C57069"/>
    <w:rsid w:val="00C57D39"/>
    <w:rsid w:val="00C6127C"/>
    <w:rsid w:val="00C753C8"/>
    <w:rsid w:val="00C77078"/>
    <w:rsid w:val="00C80093"/>
    <w:rsid w:val="00C9063A"/>
    <w:rsid w:val="00C92225"/>
    <w:rsid w:val="00C955D9"/>
    <w:rsid w:val="00C95C6E"/>
    <w:rsid w:val="00CA083E"/>
    <w:rsid w:val="00CA722B"/>
    <w:rsid w:val="00CB3AED"/>
    <w:rsid w:val="00CB5FCE"/>
    <w:rsid w:val="00CE124B"/>
    <w:rsid w:val="00CE21E2"/>
    <w:rsid w:val="00CE75D1"/>
    <w:rsid w:val="00CF34C2"/>
    <w:rsid w:val="00D04B67"/>
    <w:rsid w:val="00D05257"/>
    <w:rsid w:val="00D16A09"/>
    <w:rsid w:val="00D22325"/>
    <w:rsid w:val="00D24336"/>
    <w:rsid w:val="00D30254"/>
    <w:rsid w:val="00D30F42"/>
    <w:rsid w:val="00D340A7"/>
    <w:rsid w:val="00D353B8"/>
    <w:rsid w:val="00D402E3"/>
    <w:rsid w:val="00D508B4"/>
    <w:rsid w:val="00D5249F"/>
    <w:rsid w:val="00D540AB"/>
    <w:rsid w:val="00D550D9"/>
    <w:rsid w:val="00D63EFB"/>
    <w:rsid w:val="00D7724C"/>
    <w:rsid w:val="00D84371"/>
    <w:rsid w:val="00D91CEA"/>
    <w:rsid w:val="00D94CE4"/>
    <w:rsid w:val="00DA22C8"/>
    <w:rsid w:val="00DB18EA"/>
    <w:rsid w:val="00DB5C3F"/>
    <w:rsid w:val="00DD38B1"/>
    <w:rsid w:val="00DD3D3D"/>
    <w:rsid w:val="00DE4F27"/>
    <w:rsid w:val="00DF4CE9"/>
    <w:rsid w:val="00DF727F"/>
    <w:rsid w:val="00E108CD"/>
    <w:rsid w:val="00E131DE"/>
    <w:rsid w:val="00E17DE6"/>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8CE"/>
    <w:rsid w:val="00E85DB5"/>
    <w:rsid w:val="00E86132"/>
    <w:rsid w:val="00E87C9D"/>
    <w:rsid w:val="00EA1DFD"/>
    <w:rsid w:val="00EB204D"/>
    <w:rsid w:val="00EC7F6F"/>
    <w:rsid w:val="00ED2026"/>
    <w:rsid w:val="00ED261A"/>
    <w:rsid w:val="00EE7CE7"/>
    <w:rsid w:val="00F06D83"/>
    <w:rsid w:val="00F16864"/>
    <w:rsid w:val="00F16B0B"/>
    <w:rsid w:val="00F20A06"/>
    <w:rsid w:val="00F26755"/>
    <w:rsid w:val="00F2706D"/>
    <w:rsid w:val="00F31BFF"/>
    <w:rsid w:val="00F46248"/>
    <w:rsid w:val="00F53F11"/>
    <w:rsid w:val="00F64FD3"/>
    <w:rsid w:val="00F67D17"/>
    <w:rsid w:val="00F70C3D"/>
    <w:rsid w:val="00F719E3"/>
    <w:rsid w:val="00F72684"/>
    <w:rsid w:val="00F73693"/>
    <w:rsid w:val="00F74A8A"/>
    <w:rsid w:val="00F75047"/>
    <w:rsid w:val="00F81ABB"/>
    <w:rsid w:val="00F96D14"/>
    <w:rsid w:val="00FA20E7"/>
    <w:rsid w:val="00FA4886"/>
    <w:rsid w:val="00FD1E4E"/>
    <w:rsid w:val="00FD253E"/>
    <w:rsid w:val="00FD6838"/>
    <w:rsid w:val="00FD7290"/>
    <w:rsid w:val="00FE0BFF"/>
    <w:rsid w:val="00FE50E3"/>
    <w:rsid w:val="00FF0D0E"/>
    <w:rsid w:val="00FF3291"/>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8E7E73"/>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customStyle="1" w:styleId="Kellerwirtschaft1">
    <w:name w:val="Kellerwirtschaft 1"/>
    <w:basedOn w:val="Gitternetztabelle4Akzent2"/>
    <w:uiPriority w:val="99"/>
    <w:rsid w:val="005A73BC"/>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 w:type="table" w:styleId="Gitternetztabelle4Akzent2">
    <w:name w:val="Grid Table 4 Accent 2"/>
    <w:basedOn w:val="NormaleTabelle"/>
    <w:uiPriority w:val="49"/>
    <w:rsid w:val="005A73B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ellerwirtschaft2">
    <w:name w:val="Kellerwirtschaft 2"/>
    <w:basedOn w:val="Gitternetztabelle5dunkelAkzent2"/>
    <w:uiPriority w:val="99"/>
    <w:rsid w:val="00E17DE6"/>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4F9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E1F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4F9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F8DE3"/>
      </w:tcPr>
    </w:tblStylePr>
    <w:tblStylePr w:type="band2Horz">
      <w:tblPr/>
      <w:tcPr>
        <w:shd w:val="clear" w:color="auto" w:fill="F7E1F4"/>
      </w:tcPr>
    </w:tblStylePr>
  </w:style>
  <w:style w:type="table" w:styleId="Gitternetztabelle5dunkelAkzent2">
    <w:name w:val="Grid Table 5 Dark Accent 2"/>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eflgelInhalt">
    <w:name w:val="Geflügel Inhalt"/>
    <w:basedOn w:val="Gitternetztabelle5dunkelAkzent4"/>
    <w:uiPriority w:val="99"/>
    <w:rsid w:val="008E7E73"/>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aliases w:val="geflügel"/>
    <w:basedOn w:val="NormaleTabelle"/>
    <w:uiPriority w:val="50"/>
    <w:rsid w:val="00E17D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shd w:val="clear" w:color="auto" w:fill="FFFF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shd w:val="clear" w:color="auto" w:fill="FFFF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FFCC"/>
      </w:tcPr>
    </w:tblStylePr>
    <w:tblStylePr w:type="band1Horz">
      <w:tblPr/>
      <w:tcPr>
        <w:shd w:val="clear" w:color="auto" w:fill="FFFFCC"/>
      </w:tcPr>
    </w:tblStylePr>
  </w:style>
  <w:style w:type="paragraph" w:styleId="Abbildungsverzeichnis">
    <w:name w:val="table of figures"/>
    <w:basedOn w:val="Standard"/>
    <w:next w:val="Standard"/>
    <w:uiPriority w:val="99"/>
    <w:semiHidden/>
    <w:unhideWhenUsed/>
    <w:rsid w:val="004A6A25"/>
  </w:style>
  <w:style w:type="paragraph" w:styleId="Anrede">
    <w:name w:val="Salutation"/>
    <w:basedOn w:val="Standard"/>
    <w:next w:val="Standard"/>
    <w:link w:val="AnredeZchn"/>
    <w:uiPriority w:val="99"/>
    <w:semiHidden/>
    <w:unhideWhenUsed/>
    <w:rsid w:val="004A6A25"/>
  </w:style>
  <w:style w:type="character" w:customStyle="1" w:styleId="AnredeZchn">
    <w:name w:val="Anrede Zchn"/>
    <w:basedOn w:val="Absatz-Standardschriftart"/>
    <w:link w:val="Anrede"/>
    <w:uiPriority w:val="99"/>
    <w:semiHidden/>
    <w:rsid w:val="004A6A25"/>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4A6A25"/>
    <w:pPr>
      <w:numPr>
        <w:numId w:val="6"/>
      </w:numPr>
      <w:contextualSpacing/>
    </w:pPr>
  </w:style>
  <w:style w:type="paragraph" w:styleId="Aufzhlungszeichen2">
    <w:name w:val="List Bullet 2"/>
    <w:basedOn w:val="Standard"/>
    <w:uiPriority w:val="99"/>
    <w:semiHidden/>
    <w:unhideWhenUsed/>
    <w:rsid w:val="004A6A25"/>
    <w:pPr>
      <w:numPr>
        <w:numId w:val="7"/>
      </w:numPr>
      <w:contextualSpacing/>
    </w:pPr>
  </w:style>
  <w:style w:type="paragraph" w:styleId="Aufzhlungszeichen3">
    <w:name w:val="List Bullet 3"/>
    <w:basedOn w:val="Standard"/>
    <w:uiPriority w:val="99"/>
    <w:semiHidden/>
    <w:unhideWhenUsed/>
    <w:rsid w:val="004A6A25"/>
    <w:pPr>
      <w:numPr>
        <w:numId w:val="8"/>
      </w:numPr>
      <w:contextualSpacing/>
    </w:pPr>
  </w:style>
  <w:style w:type="paragraph" w:styleId="Aufzhlungszeichen4">
    <w:name w:val="List Bullet 4"/>
    <w:basedOn w:val="Standard"/>
    <w:uiPriority w:val="99"/>
    <w:semiHidden/>
    <w:unhideWhenUsed/>
    <w:rsid w:val="004A6A25"/>
    <w:pPr>
      <w:numPr>
        <w:numId w:val="9"/>
      </w:numPr>
      <w:contextualSpacing/>
    </w:pPr>
  </w:style>
  <w:style w:type="paragraph" w:styleId="Aufzhlungszeichen5">
    <w:name w:val="List Bullet 5"/>
    <w:basedOn w:val="Standard"/>
    <w:uiPriority w:val="99"/>
    <w:semiHidden/>
    <w:unhideWhenUsed/>
    <w:rsid w:val="004A6A25"/>
    <w:pPr>
      <w:numPr>
        <w:numId w:val="10"/>
      </w:numPr>
      <w:contextualSpacing/>
    </w:pPr>
  </w:style>
  <w:style w:type="paragraph" w:styleId="Beschriftung">
    <w:name w:val="caption"/>
    <w:basedOn w:val="Standard"/>
    <w:next w:val="Standard"/>
    <w:uiPriority w:val="35"/>
    <w:semiHidden/>
    <w:unhideWhenUsed/>
    <w:qFormat/>
    <w:rsid w:val="004A6A25"/>
    <w:pPr>
      <w:spacing w:after="200"/>
    </w:pPr>
    <w:rPr>
      <w:i/>
      <w:iCs/>
      <w:color w:val="44546A" w:themeColor="text2"/>
      <w:sz w:val="18"/>
      <w:szCs w:val="18"/>
    </w:rPr>
  </w:style>
  <w:style w:type="paragraph" w:styleId="Blocktext">
    <w:name w:val="Block Text"/>
    <w:basedOn w:val="Standard"/>
    <w:uiPriority w:val="99"/>
    <w:semiHidden/>
    <w:unhideWhenUsed/>
    <w:rsid w:val="004A6A2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4A6A25"/>
  </w:style>
  <w:style w:type="character" w:customStyle="1" w:styleId="DatumZchn">
    <w:name w:val="Datum Zchn"/>
    <w:basedOn w:val="Absatz-Standardschriftart"/>
    <w:link w:val="Datum"/>
    <w:uiPriority w:val="99"/>
    <w:semiHidden/>
    <w:rsid w:val="004A6A25"/>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4A6A25"/>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A6A25"/>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4A6A25"/>
  </w:style>
  <w:style w:type="character" w:customStyle="1" w:styleId="E-Mail-SignaturZchn">
    <w:name w:val="E-Mail-Signatur Zchn"/>
    <w:basedOn w:val="Absatz-Standardschriftart"/>
    <w:link w:val="E-Mail-Signatur"/>
    <w:uiPriority w:val="99"/>
    <w:semiHidden/>
    <w:rsid w:val="004A6A25"/>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4A6A25"/>
    <w:rPr>
      <w:sz w:val="20"/>
      <w:szCs w:val="20"/>
    </w:rPr>
  </w:style>
  <w:style w:type="character" w:customStyle="1" w:styleId="EndnotentextZchn">
    <w:name w:val="Endnotentext Zchn"/>
    <w:basedOn w:val="Absatz-Standardschriftart"/>
    <w:link w:val="Endnotentext"/>
    <w:uiPriority w:val="99"/>
    <w:semiHidden/>
    <w:rsid w:val="004A6A25"/>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4A6A25"/>
  </w:style>
  <w:style w:type="character" w:customStyle="1" w:styleId="Fu-EndnotenberschriftZchn">
    <w:name w:val="Fuß/-Endnotenüberschrift Zchn"/>
    <w:basedOn w:val="Absatz-Standardschriftart"/>
    <w:link w:val="Fu-Endnotenberschrift"/>
    <w:uiPriority w:val="99"/>
    <w:semiHidden/>
    <w:rsid w:val="004A6A25"/>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4A6A25"/>
    <w:pPr>
      <w:ind w:left="4252"/>
    </w:pPr>
  </w:style>
  <w:style w:type="character" w:customStyle="1" w:styleId="GruformelZchn">
    <w:name w:val="Grußformel Zchn"/>
    <w:basedOn w:val="Absatz-Standardschriftart"/>
    <w:link w:val="Gruformel"/>
    <w:uiPriority w:val="99"/>
    <w:semiHidden/>
    <w:rsid w:val="004A6A25"/>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4A6A25"/>
    <w:rPr>
      <w:i/>
      <w:iCs/>
    </w:rPr>
  </w:style>
  <w:style w:type="character" w:customStyle="1" w:styleId="HTMLAdresseZchn">
    <w:name w:val="HTML Adresse Zchn"/>
    <w:basedOn w:val="Absatz-Standardschriftart"/>
    <w:link w:val="HTMLAdresse"/>
    <w:uiPriority w:val="99"/>
    <w:semiHidden/>
    <w:rsid w:val="004A6A25"/>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4A6A25"/>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A6A25"/>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4A6A25"/>
    <w:pPr>
      <w:ind w:left="240" w:hanging="240"/>
    </w:pPr>
  </w:style>
  <w:style w:type="paragraph" w:styleId="Index2">
    <w:name w:val="index 2"/>
    <w:basedOn w:val="Standard"/>
    <w:next w:val="Standard"/>
    <w:uiPriority w:val="99"/>
    <w:semiHidden/>
    <w:unhideWhenUsed/>
    <w:rsid w:val="004A6A25"/>
    <w:pPr>
      <w:ind w:left="480" w:hanging="240"/>
    </w:pPr>
  </w:style>
  <w:style w:type="paragraph" w:styleId="Index3">
    <w:name w:val="index 3"/>
    <w:basedOn w:val="Standard"/>
    <w:next w:val="Standard"/>
    <w:uiPriority w:val="99"/>
    <w:semiHidden/>
    <w:unhideWhenUsed/>
    <w:rsid w:val="004A6A25"/>
    <w:pPr>
      <w:ind w:left="720" w:hanging="240"/>
    </w:pPr>
  </w:style>
  <w:style w:type="paragraph" w:styleId="Index4">
    <w:name w:val="index 4"/>
    <w:basedOn w:val="Standard"/>
    <w:next w:val="Standard"/>
    <w:uiPriority w:val="99"/>
    <w:semiHidden/>
    <w:unhideWhenUsed/>
    <w:rsid w:val="004A6A25"/>
    <w:pPr>
      <w:ind w:left="960" w:hanging="240"/>
    </w:pPr>
  </w:style>
  <w:style w:type="paragraph" w:styleId="Index5">
    <w:name w:val="index 5"/>
    <w:basedOn w:val="Standard"/>
    <w:next w:val="Standard"/>
    <w:uiPriority w:val="99"/>
    <w:semiHidden/>
    <w:unhideWhenUsed/>
    <w:rsid w:val="004A6A25"/>
    <w:pPr>
      <w:ind w:left="1200" w:hanging="240"/>
    </w:pPr>
  </w:style>
  <w:style w:type="paragraph" w:styleId="Index6">
    <w:name w:val="index 6"/>
    <w:basedOn w:val="Standard"/>
    <w:next w:val="Standard"/>
    <w:uiPriority w:val="99"/>
    <w:semiHidden/>
    <w:unhideWhenUsed/>
    <w:rsid w:val="004A6A25"/>
    <w:pPr>
      <w:ind w:left="1440" w:hanging="240"/>
    </w:pPr>
  </w:style>
  <w:style w:type="paragraph" w:styleId="Index7">
    <w:name w:val="index 7"/>
    <w:basedOn w:val="Standard"/>
    <w:next w:val="Standard"/>
    <w:uiPriority w:val="99"/>
    <w:semiHidden/>
    <w:unhideWhenUsed/>
    <w:rsid w:val="004A6A25"/>
    <w:pPr>
      <w:ind w:left="1680" w:hanging="240"/>
    </w:pPr>
  </w:style>
  <w:style w:type="paragraph" w:styleId="Index8">
    <w:name w:val="index 8"/>
    <w:basedOn w:val="Standard"/>
    <w:next w:val="Standard"/>
    <w:uiPriority w:val="99"/>
    <w:semiHidden/>
    <w:unhideWhenUsed/>
    <w:rsid w:val="004A6A25"/>
    <w:pPr>
      <w:ind w:left="1920" w:hanging="240"/>
    </w:pPr>
  </w:style>
  <w:style w:type="paragraph" w:styleId="Index9">
    <w:name w:val="index 9"/>
    <w:basedOn w:val="Standard"/>
    <w:next w:val="Standard"/>
    <w:uiPriority w:val="99"/>
    <w:semiHidden/>
    <w:unhideWhenUsed/>
    <w:rsid w:val="004A6A25"/>
    <w:pPr>
      <w:ind w:left="2160" w:hanging="240"/>
    </w:pPr>
  </w:style>
  <w:style w:type="paragraph" w:styleId="Indexberschrift">
    <w:name w:val="index heading"/>
    <w:basedOn w:val="Standard"/>
    <w:next w:val="Index1"/>
    <w:uiPriority w:val="99"/>
    <w:semiHidden/>
    <w:unhideWhenUsed/>
    <w:rsid w:val="004A6A2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4A6A25"/>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4A6A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A6A25"/>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4A6A25"/>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4A6A25"/>
    <w:pPr>
      <w:ind w:left="283" w:hanging="283"/>
      <w:contextualSpacing/>
    </w:pPr>
  </w:style>
  <w:style w:type="paragraph" w:styleId="Liste2">
    <w:name w:val="List 2"/>
    <w:basedOn w:val="Standard"/>
    <w:uiPriority w:val="99"/>
    <w:semiHidden/>
    <w:unhideWhenUsed/>
    <w:rsid w:val="004A6A25"/>
    <w:pPr>
      <w:ind w:left="566" w:hanging="283"/>
      <w:contextualSpacing/>
    </w:pPr>
  </w:style>
  <w:style w:type="paragraph" w:styleId="Liste3">
    <w:name w:val="List 3"/>
    <w:basedOn w:val="Standard"/>
    <w:uiPriority w:val="99"/>
    <w:semiHidden/>
    <w:unhideWhenUsed/>
    <w:rsid w:val="004A6A25"/>
    <w:pPr>
      <w:ind w:left="849" w:hanging="283"/>
      <w:contextualSpacing/>
    </w:pPr>
  </w:style>
  <w:style w:type="paragraph" w:styleId="Liste4">
    <w:name w:val="List 4"/>
    <w:basedOn w:val="Standard"/>
    <w:uiPriority w:val="99"/>
    <w:semiHidden/>
    <w:unhideWhenUsed/>
    <w:rsid w:val="004A6A25"/>
    <w:pPr>
      <w:ind w:left="1132" w:hanging="283"/>
      <w:contextualSpacing/>
    </w:pPr>
  </w:style>
  <w:style w:type="paragraph" w:styleId="Liste5">
    <w:name w:val="List 5"/>
    <w:basedOn w:val="Standard"/>
    <w:uiPriority w:val="99"/>
    <w:semiHidden/>
    <w:unhideWhenUsed/>
    <w:rsid w:val="004A6A25"/>
    <w:pPr>
      <w:ind w:left="1415" w:hanging="283"/>
      <w:contextualSpacing/>
    </w:pPr>
  </w:style>
  <w:style w:type="paragraph" w:styleId="Listenfortsetzung">
    <w:name w:val="List Continue"/>
    <w:basedOn w:val="Standard"/>
    <w:uiPriority w:val="99"/>
    <w:semiHidden/>
    <w:unhideWhenUsed/>
    <w:rsid w:val="004A6A25"/>
    <w:pPr>
      <w:spacing w:after="120"/>
      <w:ind w:left="283"/>
      <w:contextualSpacing/>
    </w:pPr>
  </w:style>
  <w:style w:type="paragraph" w:styleId="Listenfortsetzung2">
    <w:name w:val="List Continue 2"/>
    <w:basedOn w:val="Standard"/>
    <w:uiPriority w:val="99"/>
    <w:semiHidden/>
    <w:unhideWhenUsed/>
    <w:rsid w:val="004A6A25"/>
    <w:pPr>
      <w:spacing w:after="120"/>
      <w:ind w:left="566"/>
      <w:contextualSpacing/>
    </w:pPr>
  </w:style>
  <w:style w:type="paragraph" w:styleId="Listenfortsetzung3">
    <w:name w:val="List Continue 3"/>
    <w:basedOn w:val="Standard"/>
    <w:uiPriority w:val="99"/>
    <w:semiHidden/>
    <w:unhideWhenUsed/>
    <w:rsid w:val="004A6A25"/>
    <w:pPr>
      <w:spacing w:after="120"/>
      <w:ind w:left="849"/>
      <w:contextualSpacing/>
    </w:pPr>
  </w:style>
  <w:style w:type="paragraph" w:styleId="Listenfortsetzung4">
    <w:name w:val="List Continue 4"/>
    <w:basedOn w:val="Standard"/>
    <w:uiPriority w:val="99"/>
    <w:semiHidden/>
    <w:unhideWhenUsed/>
    <w:rsid w:val="004A6A25"/>
    <w:pPr>
      <w:spacing w:after="120"/>
      <w:ind w:left="1132"/>
      <w:contextualSpacing/>
    </w:pPr>
  </w:style>
  <w:style w:type="paragraph" w:styleId="Listenfortsetzung5">
    <w:name w:val="List Continue 5"/>
    <w:basedOn w:val="Standard"/>
    <w:uiPriority w:val="99"/>
    <w:semiHidden/>
    <w:unhideWhenUsed/>
    <w:rsid w:val="004A6A25"/>
    <w:pPr>
      <w:spacing w:after="120"/>
      <w:ind w:left="1415"/>
      <w:contextualSpacing/>
    </w:pPr>
  </w:style>
  <w:style w:type="paragraph" w:styleId="Listennummer">
    <w:name w:val="List Number"/>
    <w:basedOn w:val="Standard"/>
    <w:uiPriority w:val="99"/>
    <w:semiHidden/>
    <w:unhideWhenUsed/>
    <w:rsid w:val="004A6A25"/>
    <w:pPr>
      <w:numPr>
        <w:numId w:val="11"/>
      </w:numPr>
      <w:contextualSpacing/>
    </w:pPr>
  </w:style>
  <w:style w:type="paragraph" w:styleId="Listennummer2">
    <w:name w:val="List Number 2"/>
    <w:basedOn w:val="Standard"/>
    <w:uiPriority w:val="99"/>
    <w:semiHidden/>
    <w:unhideWhenUsed/>
    <w:rsid w:val="004A6A25"/>
    <w:pPr>
      <w:numPr>
        <w:numId w:val="12"/>
      </w:numPr>
      <w:contextualSpacing/>
    </w:pPr>
  </w:style>
  <w:style w:type="paragraph" w:styleId="Listennummer3">
    <w:name w:val="List Number 3"/>
    <w:basedOn w:val="Standard"/>
    <w:uiPriority w:val="99"/>
    <w:semiHidden/>
    <w:unhideWhenUsed/>
    <w:rsid w:val="004A6A25"/>
    <w:pPr>
      <w:numPr>
        <w:numId w:val="13"/>
      </w:numPr>
      <w:contextualSpacing/>
    </w:pPr>
  </w:style>
  <w:style w:type="paragraph" w:styleId="Listennummer4">
    <w:name w:val="List Number 4"/>
    <w:basedOn w:val="Standard"/>
    <w:uiPriority w:val="99"/>
    <w:semiHidden/>
    <w:unhideWhenUsed/>
    <w:rsid w:val="004A6A25"/>
    <w:pPr>
      <w:numPr>
        <w:numId w:val="14"/>
      </w:numPr>
      <w:contextualSpacing/>
    </w:pPr>
  </w:style>
  <w:style w:type="paragraph" w:styleId="Listennummer5">
    <w:name w:val="List Number 5"/>
    <w:basedOn w:val="Standard"/>
    <w:uiPriority w:val="99"/>
    <w:semiHidden/>
    <w:unhideWhenUsed/>
    <w:rsid w:val="004A6A25"/>
    <w:pPr>
      <w:numPr>
        <w:numId w:val="15"/>
      </w:numPr>
      <w:contextualSpacing/>
    </w:pPr>
  </w:style>
  <w:style w:type="paragraph" w:styleId="Literaturverzeichnis">
    <w:name w:val="Bibliography"/>
    <w:basedOn w:val="Standard"/>
    <w:next w:val="Standard"/>
    <w:uiPriority w:val="37"/>
    <w:semiHidden/>
    <w:unhideWhenUsed/>
    <w:rsid w:val="004A6A25"/>
  </w:style>
  <w:style w:type="paragraph" w:styleId="Makrotext">
    <w:name w:val="macro"/>
    <w:link w:val="MakrotextZchn"/>
    <w:uiPriority w:val="99"/>
    <w:semiHidden/>
    <w:unhideWhenUsed/>
    <w:rsid w:val="004A6A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4A6A25"/>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4A6A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4A6A25"/>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4A6A25"/>
    <w:rPr>
      <w:rFonts w:ascii="Consolas" w:hAnsi="Consolas"/>
      <w:sz w:val="21"/>
      <w:szCs w:val="21"/>
    </w:rPr>
  </w:style>
  <w:style w:type="character" w:customStyle="1" w:styleId="NurTextZchn">
    <w:name w:val="Nur Text Zchn"/>
    <w:basedOn w:val="Absatz-Standardschriftart"/>
    <w:link w:val="NurText"/>
    <w:uiPriority w:val="99"/>
    <w:semiHidden/>
    <w:rsid w:val="004A6A25"/>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4A6A25"/>
    <w:pPr>
      <w:ind w:left="240" w:hanging="240"/>
    </w:pPr>
  </w:style>
  <w:style w:type="paragraph" w:styleId="RGV-berschrift">
    <w:name w:val="toa heading"/>
    <w:basedOn w:val="Standard"/>
    <w:next w:val="Standard"/>
    <w:uiPriority w:val="99"/>
    <w:semiHidden/>
    <w:unhideWhenUsed/>
    <w:rsid w:val="004A6A25"/>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4A6A25"/>
    <w:pPr>
      <w:ind w:left="709"/>
    </w:pPr>
  </w:style>
  <w:style w:type="paragraph" w:styleId="Textkrper">
    <w:name w:val="Body Text"/>
    <w:basedOn w:val="Standard"/>
    <w:link w:val="TextkrperZchn"/>
    <w:uiPriority w:val="99"/>
    <w:semiHidden/>
    <w:unhideWhenUsed/>
    <w:rsid w:val="004A6A25"/>
    <w:pPr>
      <w:spacing w:after="120"/>
    </w:pPr>
  </w:style>
  <w:style w:type="character" w:customStyle="1" w:styleId="TextkrperZchn">
    <w:name w:val="Textkörper Zchn"/>
    <w:basedOn w:val="Absatz-Standardschriftart"/>
    <w:link w:val="Textkrper"/>
    <w:uiPriority w:val="99"/>
    <w:semiHidden/>
    <w:rsid w:val="004A6A25"/>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4A6A25"/>
    <w:pPr>
      <w:spacing w:after="120" w:line="480" w:lineRule="auto"/>
    </w:pPr>
  </w:style>
  <w:style w:type="character" w:customStyle="1" w:styleId="Textkrper2Zchn">
    <w:name w:val="Textkörper 2 Zchn"/>
    <w:basedOn w:val="Absatz-Standardschriftart"/>
    <w:link w:val="Textkrper2"/>
    <w:uiPriority w:val="99"/>
    <w:semiHidden/>
    <w:rsid w:val="004A6A25"/>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4A6A25"/>
    <w:pPr>
      <w:spacing w:after="120"/>
    </w:pPr>
    <w:rPr>
      <w:sz w:val="16"/>
      <w:szCs w:val="16"/>
    </w:rPr>
  </w:style>
  <w:style w:type="character" w:customStyle="1" w:styleId="Textkrper3Zchn">
    <w:name w:val="Textkörper 3 Zchn"/>
    <w:basedOn w:val="Absatz-Standardschriftart"/>
    <w:link w:val="Textkrper3"/>
    <w:uiPriority w:val="99"/>
    <w:semiHidden/>
    <w:rsid w:val="004A6A25"/>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4A6A2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A6A25"/>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4A6A2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A6A25"/>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4A6A25"/>
    <w:pPr>
      <w:spacing w:after="0"/>
      <w:ind w:firstLine="360"/>
    </w:pPr>
  </w:style>
  <w:style w:type="character" w:customStyle="1" w:styleId="Textkrper-ErstzeileneinzugZchn">
    <w:name w:val="Textkörper-Erstzeileneinzug Zchn"/>
    <w:basedOn w:val="TextkrperZchn"/>
    <w:link w:val="Textkrper-Erstzeileneinzug"/>
    <w:uiPriority w:val="99"/>
    <w:semiHidden/>
    <w:rsid w:val="004A6A25"/>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4A6A25"/>
    <w:pPr>
      <w:spacing w:after="120"/>
      <w:ind w:left="283"/>
    </w:pPr>
  </w:style>
  <w:style w:type="character" w:customStyle="1" w:styleId="Textkrper-ZeileneinzugZchn">
    <w:name w:val="Textkörper-Zeileneinzug Zchn"/>
    <w:basedOn w:val="Absatz-Standardschriftart"/>
    <w:link w:val="Textkrper-Zeileneinzug"/>
    <w:uiPriority w:val="99"/>
    <w:semiHidden/>
    <w:rsid w:val="004A6A25"/>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4A6A2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A6A25"/>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4A6A2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6A25"/>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4A6A25"/>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A6A25"/>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4A6A25"/>
    <w:pPr>
      <w:ind w:left="4252"/>
    </w:pPr>
  </w:style>
  <w:style w:type="character" w:customStyle="1" w:styleId="UnterschriftZchn">
    <w:name w:val="Unterschrift Zchn"/>
    <w:basedOn w:val="Absatz-Standardschriftart"/>
    <w:link w:val="Unterschrift"/>
    <w:uiPriority w:val="99"/>
    <w:semiHidden/>
    <w:rsid w:val="004A6A25"/>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4A6A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A6A25"/>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4A6A25"/>
    <w:pPr>
      <w:spacing w:after="100"/>
    </w:pPr>
  </w:style>
  <w:style w:type="paragraph" w:styleId="Verzeichnis2">
    <w:name w:val="toc 2"/>
    <w:basedOn w:val="Standard"/>
    <w:next w:val="Standard"/>
    <w:uiPriority w:val="39"/>
    <w:semiHidden/>
    <w:unhideWhenUsed/>
    <w:rsid w:val="004A6A25"/>
    <w:pPr>
      <w:spacing w:after="100"/>
      <w:ind w:left="240"/>
    </w:pPr>
  </w:style>
  <w:style w:type="paragraph" w:styleId="Verzeichnis3">
    <w:name w:val="toc 3"/>
    <w:basedOn w:val="Standard"/>
    <w:next w:val="Standard"/>
    <w:uiPriority w:val="39"/>
    <w:semiHidden/>
    <w:unhideWhenUsed/>
    <w:rsid w:val="004A6A25"/>
    <w:pPr>
      <w:spacing w:after="100"/>
      <w:ind w:left="480"/>
    </w:pPr>
  </w:style>
  <w:style w:type="paragraph" w:styleId="Verzeichnis4">
    <w:name w:val="toc 4"/>
    <w:basedOn w:val="Standard"/>
    <w:next w:val="Standard"/>
    <w:uiPriority w:val="39"/>
    <w:semiHidden/>
    <w:unhideWhenUsed/>
    <w:rsid w:val="004A6A25"/>
    <w:pPr>
      <w:spacing w:after="100"/>
      <w:ind w:left="720"/>
    </w:pPr>
  </w:style>
  <w:style w:type="paragraph" w:styleId="Verzeichnis5">
    <w:name w:val="toc 5"/>
    <w:basedOn w:val="Standard"/>
    <w:next w:val="Standard"/>
    <w:uiPriority w:val="39"/>
    <w:semiHidden/>
    <w:unhideWhenUsed/>
    <w:rsid w:val="004A6A25"/>
    <w:pPr>
      <w:spacing w:after="100"/>
      <w:ind w:left="960"/>
    </w:pPr>
  </w:style>
  <w:style w:type="paragraph" w:styleId="Verzeichnis6">
    <w:name w:val="toc 6"/>
    <w:basedOn w:val="Standard"/>
    <w:next w:val="Standard"/>
    <w:uiPriority w:val="39"/>
    <w:semiHidden/>
    <w:unhideWhenUsed/>
    <w:rsid w:val="004A6A25"/>
    <w:pPr>
      <w:spacing w:after="100"/>
      <w:ind w:left="1200"/>
    </w:pPr>
  </w:style>
  <w:style w:type="paragraph" w:styleId="Verzeichnis7">
    <w:name w:val="toc 7"/>
    <w:basedOn w:val="Standard"/>
    <w:next w:val="Standard"/>
    <w:uiPriority w:val="39"/>
    <w:semiHidden/>
    <w:unhideWhenUsed/>
    <w:rsid w:val="004A6A25"/>
    <w:pPr>
      <w:spacing w:after="100"/>
      <w:ind w:left="1440"/>
    </w:pPr>
  </w:style>
  <w:style w:type="paragraph" w:styleId="Verzeichnis8">
    <w:name w:val="toc 8"/>
    <w:basedOn w:val="Standard"/>
    <w:next w:val="Standard"/>
    <w:uiPriority w:val="39"/>
    <w:semiHidden/>
    <w:unhideWhenUsed/>
    <w:rsid w:val="004A6A25"/>
    <w:pPr>
      <w:spacing w:after="100"/>
      <w:ind w:left="1680"/>
    </w:pPr>
  </w:style>
  <w:style w:type="paragraph" w:styleId="Verzeichnis9">
    <w:name w:val="toc 9"/>
    <w:basedOn w:val="Standard"/>
    <w:next w:val="Standard"/>
    <w:uiPriority w:val="39"/>
    <w:semiHidden/>
    <w:unhideWhenUsed/>
    <w:rsid w:val="004A6A25"/>
    <w:pPr>
      <w:spacing w:after="100"/>
      <w:ind w:left="1920"/>
    </w:pPr>
  </w:style>
  <w:style w:type="paragraph" w:styleId="Zitat">
    <w:name w:val="Quote"/>
    <w:basedOn w:val="Standard"/>
    <w:next w:val="Standard"/>
    <w:link w:val="ZitatZchn"/>
    <w:uiPriority w:val="29"/>
    <w:qFormat/>
    <w:rsid w:val="004A6A2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A6A25"/>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49462429">
      <w:bodyDiv w:val="1"/>
      <w:marLeft w:val="0"/>
      <w:marRight w:val="0"/>
      <w:marTop w:val="0"/>
      <w:marBottom w:val="0"/>
      <w:divBdr>
        <w:top w:val="none" w:sz="0" w:space="0" w:color="auto"/>
        <w:left w:val="none" w:sz="0" w:space="0" w:color="auto"/>
        <w:bottom w:val="none" w:sz="0" w:space="0" w:color="auto"/>
        <w:right w:val="none" w:sz="0" w:space="0" w:color="auto"/>
      </w:divBdr>
      <w:divsChild>
        <w:div w:id="585264903">
          <w:marLeft w:val="562"/>
          <w:marRight w:val="0"/>
          <w:marTop w:val="154"/>
          <w:marBottom w:val="0"/>
          <w:divBdr>
            <w:top w:val="none" w:sz="0" w:space="0" w:color="auto"/>
            <w:left w:val="none" w:sz="0" w:space="0" w:color="auto"/>
            <w:bottom w:val="none" w:sz="0" w:space="0" w:color="auto"/>
            <w:right w:val="none" w:sz="0" w:space="0" w:color="auto"/>
          </w:divBdr>
        </w:div>
        <w:div w:id="730426338">
          <w:marLeft w:val="562"/>
          <w:marRight w:val="0"/>
          <w:marTop w:val="154"/>
          <w:marBottom w:val="0"/>
          <w:divBdr>
            <w:top w:val="none" w:sz="0" w:space="0" w:color="auto"/>
            <w:left w:val="none" w:sz="0" w:space="0" w:color="auto"/>
            <w:bottom w:val="none" w:sz="0" w:space="0" w:color="auto"/>
            <w:right w:val="none" w:sz="0" w:space="0" w:color="auto"/>
          </w:divBdr>
        </w:div>
        <w:div w:id="78793932">
          <w:marLeft w:val="562"/>
          <w:marRight w:val="0"/>
          <w:marTop w:val="154"/>
          <w:marBottom w:val="0"/>
          <w:divBdr>
            <w:top w:val="none" w:sz="0" w:space="0" w:color="auto"/>
            <w:left w:val="none" w:sz="0" w:space="0" w:color="auto"/>
            <w:bottom w:val="none" w:sz="0" w:space="0" w:color="auto"/>
            <w:right w:val="none" w:sz="0" w:space="0" w:color="auto"/>
          </w:divBdr>
        </w:div>
        <w:div w:id="26566052">
          <w:marLeft w:val="562"/>
          <w:marRight w:val="0"/>
          <w:marTop w:val="154"/>
          <w:marBottom w:val="0"/>
          <w:divBdr>
            <w:top w:val="none" w:sz="0" w:space="0" w:color="auto"/>
            <w:left w:val="none" w:sz="0" w:space="0" w:color="auto"/>
            <w:bottom w:val="none" w:sz="0" w:space="0" w:color="auto"/>
            <w:right w:val="none" w:sz="0" w:space="0" w:color="auto"/>
          </w:divBdr>
        </w:div>
        <w:div w:id="849218494">
          <w:marLeft w:val="562"/>
          <w:marRight w:val="0"/>
          <w:marTop w:val="154"/>
          <w:marBottom w:val="0"/>
          <w:divBdr>
            <w:top w:val="none" w:sz="0" w:space="0" w:color="auto"/>
            <w:left w:val="none" w:sz="0" w:space="0" w:color="auto"/>
            <w:bottom w:val="none" w:sz="0" w:space="0" w:color="auto"/>
            <w:right w:val="none" w:sz="0" w:space="0" w:color="auto"/>
          </w:divBdr>
        </w:div>
      </w:divsChild>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04157749">
      <w:bodyDiv w:val="1"/>
      <w:marLeft w:val="0"/>
      <w:marRight w:val="0"/>
      <w:marTop w:val="0"/>
      <w:marBottom w:val="0"/>
      <w:divBdr>
        <w:top w:val="none" w:sz="0" w:space="0" w:color="auto"/>
        <w:left w:val="none" w:sz="0" w:space="0" w:color="auto"/>
        <w:bottom w:val="none" w:sz="0" w:space="0" w:color="auto"/>
        <w:right w:val="none" w:sz="0" w:space="0" w:color="auto"/>
      </w:divBdr>
      <w:divsChild>
        <w:div w:id="1475025775">
          <w:marLeft w:val="562"/>
          <w:marRight w:val="0"/>
          <w:marTop w:val="154"/>
          <w:marBottom w:val="0"/>
          <w:divBdr>
            <w:top w:val="none" w:sz="0" w:space="0" w:color="auto"/>
            <w:left w:val="none" w:sz="0" w:space="0" w:color="auto"/>
            <w:bottom w:val="none" w:sz="0" w:space="0" w:color="auto"/>
            <w:right w:val="none" w:sz="0" w:space="0" w:color="auto"/>
          </w:divBdr>
        </w:div>
        <w:div w:id="1099257560">
          <w:marLeft w:val="562"/>
          <w:marRight w:val="0"/>
          <w:marTop w:val="154"/>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27AE6-6E4F-4F6A-9D76-4B22FEC9C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845</Words>
  <Characters>5330</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17</cp:revision>
  <cp:lastPrinted>2023-11-20T12:16:00Z</cp:lastPrinted>
  <dcterms:created xsi:type="dcterms:W3CDTF">2025-06-12T12:12:00Z</dcterms:created>
  <dcterms:modified xsi:type="dcterms:W3CDTF">2026-01-23T10:29:00Z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